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25A" w:rsidRPr="0033125A" w:rsidRDefault="0033125A" w:rsidP="0033125A">
      <w:pPr>
        <w:jc w:val="center"/>
        <w:rPr>
          <w:rFonts w:ascii="Tahoma" w:hAnsi="Tahoma" w:cs="Tahoma"/>
          <w:b/>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3125A">
        <w:rPr>
          <w:rFonts w:ascii="Tahoma" w:hAnsi="Tahoma" w:cs="Tahoma"/>
          <w:b/>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SBO de Griffel</w:t>
      </w:r>
    </w:p>
    <w:p w:rsidR="0033125A" w:rsidRPr="0033125A" w:rsidRDefault="0033125A" w:rsidP="0033125A">
      <w:pPr>
        <w:jc w:val="center"/>
        <w:rPr>
          <w:rFonts w:ascii="Tahoma" w:hAnsi="Tahoma" w:cs="Tahoma"/>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B1AE3" w:rsidRPr="0033125A" w:rsidRDefault="0033125A" w:rsidP="0033125A">
      <w:pPr>
        <w:jc w:val="center"/>
        <w:rPr>
          <w:rFonts w:ascii="Tahoma" w:hAnsi="Tahoma" w:cs="Tahoma"/>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3125A">
        <w:rPr>
          <w:rFonts w:ascii="Tahoma" w:hAnsi="Tahoma" w:cs="Tahoma"/>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Schooljaarverslag 2015-2016</w:t>
      </w:r>
    </w:p>
    <w:p w:rsidR="0033125A" w:rsidRPr="0033125A" w:rsidRDefault="0033125A" w:rsidP="0033125A">
      <w:pPr>
        <w:jc w:val="center"/>
        <w:rPr>
          <w:rFonts w:ascii="Tahoma" w:hAnsi="Tahoma" w:cs="Tahoma"/>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33125A" w:rsidRPr="0033125A" w:rsidRDefault="0033125A" w:rsidP="0033125A">
      <w:pPr>
        <w:jc w:val="center"/>
        <w:rPr>
          <w:rFonts w:ascii="Tahoma" w:hAnsi="Tahoma" w:cs="Tahoma"/>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3125A">
        <w:rPr>
          <w:rFonts w:ascii="Tahoma" w:hAnsi="Tahoma" w:cs="Tahoma"/>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Schooljaarplan 2016-2017</w:t>
      </w:r>
    </w:p>
    <w:p w:rsidR="0033125A" w:rsidRDefault="0033125A" w:rsidP="0033125A">
      <w:pPr>
        <w:jc w:val="center"/>
        <w:rPr>
          <w:rFonts w:ascii="Tahoma" w:hAnsi="Tahoma" w:cs="Tahoma"/>
          <w:sz w:val="56"/>
          <w:szCs w:val="56"/>
        </w:rPr>
      </w:pPr>
    </w:p>
    <w:p w:rsidR="0033125A" w:rsidRDefault="0033125A" w:rsidP="0033125A">
      <w:pPr>
        <w:jc w:val="center"/>
        <w:rPr>
          <w:rFonts w:ascii="Tahoma" w:hAnsi="Tahoma" w:cs="Tahoma"/>
          <w:sz w:val="56"/>
          <w:szCs w:val="56"/>
        </w:rPr>
      </w:pPr>
      <w:r>
        <w:rPr>
          <w:noProof/>
          <w:lang w:eastAsia="nl-NL"/>
        </w:rPr>
        <w:drawing>
          <wp:inline distT="0" distB="0" distL="0" distR="0" wp14:anchorId="4724D3B5" wp14:editId="4187DFD1">
            <wp:extent cx="5760720" cy="3829283"/>
            <wp:effectExtent l="0" t="0" r="0" b="0"/>
            <wp:docPr id="2" name="Afbeelding 2" descr="https://www.interactive.jpa.gov.my/mindasejahtera/images/kids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ractive.jpa.gov.my/mindasejahtera/images/kidscirc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29283"/>
                    </a:xfrm>
                    <a:prstGeom prst="rect">
                      <a:avLst/>
                    </a:prstGeom>
                    <a:noFill/>
                    <a:ln>
                      <a:noFill/>
                    </a:ln>
                  </pic:spPr>
                </pic:pic>
              </a:graphicData>
            </a:graphic>
          </wp:inline>
        </w:drawing>
      </w:r>
    </w:p>
    <w:p w:rsidR="0033125A" w:rsidRPr="0033125A" w:rsidRDefault="0033125A" w:rsidP="0033125A">
      <w:pPr>
        <w:jc w:val="center"/>
        <w:rPr>
          <w:rFonts w:ascii="Tahoma" w:hAnsi="Tahoma" w:cs="Tahoma"/>
          <w:sz w:val="56"/>
          <w:szCs w:val="56"/>
        </w:rPr>
      </w:pPr>
    </w:p>
    <w:p w:rsidR="0033125A" w:rsidRDefault="0033125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5196"/>
      </w:tblGrid>
      <w:tr w:rsidR="0033125A" w:rsidTr="00350F3F">
        <w:tc>
          <w:tcPr>
            <w:tcW w:w="5010" w:type="dxa"/>
          </w:tcPr>
          <w:p w:rsidR="0033125A" w:rsidRDefault="0033125A" w:rsidP="00350F3F">
            <w:pPr>
              <w:spacing w:before="7"/>
              <w:rPr>
                <w:rFonts w:ascii="Tahoma" w:eastAsia="Tahoma" w:hAnsi="Tahoma" w:cs="Tahoma"/>
                <w:sz w:val="19"/>
                <w:szCs w:val="19"/>
              </w:rPr>
            </w:pPr>
            <w:r>
              <w:rPr>
                <w:noProof/>
                <w:lang w:eastAsia="nl-NL"/>
              </w:rPr>
              <w:drawing>
                <wp:inline distT="0" distB="0" distL="0" distR="0" wp14:anchorId="681B11EF" wp14:editId="718BF09D">
                  <wp:extent cx="2019935" cy="858520"/>
                  <wp:effectExtent l="0" t="0" r="0" b="0"/>
                  <wp:docPr id="283" name="Afbeelding 283" descr="http://www.crasborn.nl/headers/15096innovo/logo_in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crasborn.nl/headers/15096innovo/logo_innovo.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19935" cy="858520"/>
                          </a:xfrm>
                          <a:prstGeom prst="rect">
                            <a:avLst/>
                          </a:prstGeom>
                          <a:noFill/>
                          <a:ln>
                            <a:noFill/>
                          </a:ln>
                        </pic:spPr>
                      </pic:pic>
                    </a:graphicData>
                  </a:graphic>
                </wp:inline>
              </w:drawing>
            </w:r>
          </w:p>
        </w:tc>
        <w:tc>
          <w:tcPr>
            <w:tcW w:w="5010" w:type="dxa"/>
          </w:tcPr>
          <w:p w:rsidR="0033125A" w:rsidRDefault="0033125A" w:rsidP="00350F3F">
            <w:pPr>
              <w:spacing w:before="7"/>
              <w:rPr>
                <w:rFonts w:ascii="Tahoma" w:eastAsia="Tahoma" w:hAnsi="Tahoma" w:cs="Tahoma"/>
                <w:sz w:val="19"/>
                <w:szCs w:val="19"/>
              </w:rPr>
            </w:pPr>
            <w:r>
              <w:rPr>
                <w:rFonts w:ascii="Tahoma" w:eastAsia="Tahoma" w:hAnsi="Tahoma" w:cs="Tahoma"/>
                <w:noProof/>
                <w:position w:val="-38"/>
                <w:sz w:val="20"/>
                <w:szCs w:val="20"/>
                <w:lang w:eastAsia="nl-NL"/>
              </w:rPr>
              <w:drawing>
                <wp:inline distT="0" distB="0" distL="0" distR="0" wp14:anchorId="209A9B5E" wp14:editId="66472104">
                  <wp:extent cx="3160175" cy="1047891"/>
                  <wp:effectExtent l="0" t="0" r="254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163806" cy="1049095"/>
                          </a:xfrm>
                          <a:prstGeom prst="rect">
                            <a:avLst/>
                          </a:prstGeom>
                        </pic:spPr>
                      </pic:pic>
                    </a:graphicData>
                  </a:graphic>
                </wp:inline>
              </w:drawing>
            </w:r>
          </w:p>
        </w:tc>
      </w:tr>
    </w:tbl>
    <w:p w:rsidR="0033125A" w:rsidRDefault="0033125A"/>
    <w:p w:rsidR="0033125A" w:rsidRDefault="0033125A"/>
    <w:p w:rsidR="0033125A" w:rsidRDefault="0033125A"/>
    <w:p w:rsidR="0033125A" w:rsidRDefault="0033125A"/>
    <w:p w:rsidR="0033125A" w:rsidRDefault="0033125A"/>
    <w:p w:rsidR="00350F3F" w:rsidRPr="00350F3F" w:rsidRDefault="00350F3F" w:rsidP="00350F3F">
      <w:pPr>
        <w:widowControl/>
        <w:rPr>
          <w:rFonts w:ascii="Albertus Medium" w:eastAsia="Times New Roman" w:hAnsi="Albertus Medium" w:cs="Times New Roman"/>
          <w:sz w:val="24"/>
          <w:szCs w:val="24"/>
          <w:lang w:eastAsia="nl-NL"/>
        </w:rPr>
      </w:pPr>
      <w:r w:rsidRPr="00350F3F">
        <w:rPr>
          <w:rFonts w:ascii="Albertus Medium" w:eastAsia="Times New Roman" w:hAnsi="Albertus Medium" w:cs="Times New Roman"/>
          <w:sz w:val="24"/>
          <w:szCs w:val="24"/>
          <w:lang w:eastAsia="nl-NL"/>
        </w:rPr>
        <w:lastRenderedPageBreak/>
        <w:t>Voor u</w:t>
      </w:r>
      <w:r w:rsidR="0053528E">
        <w:rPr>
          <w:rFonts w:ascii="Albertus Medium" w:eastAsia="Times New Roman" w:hAnsi="Albertus Medium" w:cs="Times New Roman"/>
          <w:sz w:val="24"/>
          <w:szCs w:val="24"/>
          <w:lang w:eastAsia="nl-NL"/>
        </w:rPr>
        <w:t xml:space="preserve"> ligt het schooljaarverslag 2015-2016</w:t>
      </w:r>
      <w:r w:rsidRPr="00350F3F">
        <w:rPr>
          <w:rFonts w:ascii="Albertus Medium" w:eastAsia="Times New Roman" w:hAnsi="Albertus Medium" w:cs="Times New Roman"/>
          <w:sz w:val="24"/>
          <w:szCs w:val="24"/>
          <w:lang w:eastAsia="nl-NL"/>
        </w:rPr>
        <w:t xml:space="preserve"> van SBO de Griffel te Heerlen. </w:t>
      </w:r>
    </w:p>
    <w:p w:rsidR="00350F3F" w:rsidRPr="00350F3F" w:rsidRDefault="00350F3F" w:rsidP="00350F3F">
      <w:pPr>
        <w:widowControl/>
        <w:rPr>
          <w:rFonts w:ascii="Albertus Medium" w:eastAsia="Times New Roman" w:hAnsi="Albertus Medium" w:cs="Times New Roman"/>
          <w:sz w:val="24"/>
          <w:szCs w:val="24"/>
          <w:lang w:eastAsia="nl-NL"/>
        </w:rPr>
      </w:pPr>
    </w:p>
    <w:p w:rsidR="00350F3F" w:rsidRPr="00350F3F" w:rsidRDefault="0053528E" w:rsidP="00350F3F">
      <w:pPr>
        <w:widowControl/>
        <w:rPr>
          <w:rFonts w:ascii="Albertus Medium" w:eastAsia="Times New Roman" w:hAnsi="Albertus Medium" w:cs="Times New Roman"/>
          <w:sz w:val="24"/>
          <w:szCs w:val="24"/>
          <w:lang w:eastAsia="nl-NL"/>
        </w:rPr>
      </w:pPr>
      <w:r>
        <w:rPr>
          <w:rFonts w:ascii="Albertus Medium" w:eastAsia="Times New Roman" w:hAnsi="Albertus Medium" w:cs="Times New Roman"/>
          <w:sz w:val="24"/>
          <w:szCs w:val="24"/>
          <w:lang w:eastAsia="nl-NL"/>
        </w:rPr>
        <w:t xml:space="preserve">In dit document kijken we </w:t>
      </w:r>
      <w:r w:rsidRPr="0053528E">
        <w:rPr>
          <w:rFonts w:ascii="Albertus Medium" w:eastAsia="Times New Roman" w:hAnsi="Albertus Medium" w:cs="Times New Roman"/>
          <w:i/>
          <w:sz w:val="24"/>
          <w:szCs w:val="24"/>
          <w:lang w:eastAsia="nl-NL"/>
        </w:rPr>
        <w:t>achterom</w:t>
      </w:r>
      <w:r>
        <w:rPr>
          <w:rFonts w:ascii="Albertus Medium" w:eastAsia="Times New Roman" w:hAnsi="Albertus Medium" w:cs="Times New Roman"/>
          <w:sz w:val="24"/>
          <w:szCs w:val="24"/>
          <w:lang w:eastAsia="nl-NL"/>
        </w:rPr>
        <w:t xml:space="preserve"> (</w:t>
      </w:r>
      <w:r w:rsidR="00350F3F" w:rsidRPr="0053528E">
        <w:rPr>
          <w:rFonts w:ascii="Albertus Medium" w:eastAsia="Times New Roman" w:hAnsi="Albertus Medium" w:cs="Times New Roman"/>
          <w:b/>
          <w:color w:val="EEECE1" w:themeColor="background2"/>
          <w:sz w:val="24"/>
          <w:szCs w:val="24"/>
          <w:lang w:eastAsia="nl-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schooljaarverslag</w:t>
      </w:r>
      <w:r>
        <w:rPr>
          <w:rFonts w:ascii="Albertus Medium" w:eastAsia="Times New Roman" w:hAnsi="Albertus Medium" w:cs="Times New Roman"/>
          <w:sz w:val="24"/>
          <w:szCs w:val="24"/>
          <w:lang w:eastAsia="nl-NL"/>
        </w:rPr>
        <w:t xml:space="preserve">). </w:t>
      </w:r>
      <w:r w:rsidR="00350F3F" w:rsidRPr="00350F3F">
        <w:rPr>
          <w:rFonts w:ascii="Albertus Medium" w:eastAsia="Times New Roman" w:hAnsi="Albertus Medium" w:cs="Times New Roman"/>
          <w:sz w:val="24"/>
          <w:szCs w:val="24"/>
          <w:lang w:eastAsia="nl-NL"/>
        </w:rPr>
        <w:t xml:space="preserve">Het is voor team en directie een terugblik op het afgelopen schooljaar: het vaststellen van behaalde resultaten als opmaat voor het formuleren van de beleidsvoornemens voor het nieuwe schooljaar. </w:t>
      </w:r>
    </w:p>
    <w:p w:rsidR="00350F3F" w:rsidRDefault="00350F3F" w:rsidP="00350F3F">
      <w:pPr>
        <w:widowControl/>
        <w:rPr>
          <w:rFonts w:ascii="Albertus Medium" w:eastAsia="Times New Roman" w:hAnsi="Albertus Medium" w:cs="Times New Roman"/>
          <w:sz w:val="24"/>
          <w:szCs w:val="24"/>
          <w:lang w:eastAsia="nl-NL"/>
        </w:rPr>
      </w:pPr>
      <w:r w:rsidRPr="00350F3F">
        <w:rPr>
          <w:rFonts w:ascii="Albertus Medium" w:eastAsia="Times New Roman" w:hAnsi="Albertus Medium" w:cs="Times New Roman"/>
          <w:sz w:val="24"/>
          <w:szCs w:val="24"/>
          <w:lang w:eastAsia="nl-NL"/>
        </w:rPr>
        <w:t xml:space="preserve">Tevens is dit document een verantwoording </w:t>
      </w:r>
      <w:r w:rsidRPr="00350F3F">
        <w:rPr>
          <w:rFonts w:ascii="Albertus Medium" w:eastAsia="Times New Roman" w:hAnsi="Albertus Medium" w:cs="Times New Roman"/>
          <w:b/>
          <w:sz w:val="24"/>
          <w:szCs w:val="24"/>
          <w:lang w:eastAsia="nl-NL"/>
        </w:rPr>
        <w:t>naar externen</w:t>
      </w:r>
      <w:r w:rsidRPr="00350F3F">
        <w:rPr>
          <w:rFonts w:ascii="Albertus Medium" w:eastAsia="Times New Roman" w:hAnsi="Albertus Medium" w:cs="Times New Roman"/>
          <w:sz w:val="24"/>
          <w:szCs w:val="24"/>
          <w:lang w:eastAsia="nl-NL"/>
        </w:rPr>
        <w:t>: de ouders, onze educatieve partners en de inspectie.</w:t>
      </w:r>
    </w:p>
    <w:p w:rsidR="0053528E" w:rsidRDefault="0053528E" w:rsidP="00350F3F">
      <w:pPr>
        <w:widowControl/>
        <w:rPr>
          <w:rFonts w:ascii="Albertus Medium" w:eastAsia="Times New Roman" w:hAnsi="Albertus Medium" w:cs="Times New Roman"/>
          <w:sz w:val="24"/>
          <w:szCs w:val="24"/>
          <w:lang w:eastAsia="nl-NL"/>
        </w:rPr>
      </w:pPr>
    </w:p>
    <w:p w:rsidR="0053528E" w:rsidRPr="00350F3F" w:rsidRDefault="0053528E" w:rsidP="00350F3F">
      <w:pPr>
        <w:widowControl/>
        <w:rPr>
          <w:rFonts w:ascii="Albertus Medium" w:eastAsia="Times New Roman" w:hAnsi="Albertus Medium" w:cs="Times New Roman"/>
          <w:sz w:val="24"/>
          <w:szCs w:val="24"/>
          <w:lang w:eastAsia="nl-NL"/>
        </w:rPr>
      </w:pPr>
      <w:r>
        <w:rPr>
          <w:rFonts w:ascii="Albertus Medium" w:eastAsia="Times New Roman" w:hAnsi="Albertus Medium" w:cs="Times New Roman"/>
          <w:sz w:val="24"/>
          <w:szCs w:val="24"/>
          <w:lang w:eastAsia="nl-NL"/>
        </w:rPr>
        <w:t>En vooruit (</w:t>
      </w:r>
      <w:r w:rsidRPr="0053528E">
        <w:rPr>
          <w:rFonts w:ascii="Albertus Medium" w:eastAsia="Times New Roman" w:hAnsi="Albertus Medium" w:cs="Times New Roman"/>
          <w:b/>
          <w:color w:val="EEECE1" w:themeColor="background2"/>
          <w:sz w:val="24"/>
          <w:szCs w:val="24"/>
          <w:lang w:eastAsia="nl-N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schooljaarplan</w:t>
      </w:r>
      <w:r>
        <w:rPr>
          <w:rFonts w:ascii="Albertus Medium" w:eastAsia="Times New Roman" w:hAnsi="Albertus Medium" w:cs="Times New Roman"/>
          <w:sz w:val="24"/>
          <w:szCs w:val="24"/>
          <w:lang w:eastAsia="nl-NL"/>
        </w:rPr>
        <w:t>). Onze behaalde resultaten stellen wij opmaat voor het formuleren van beleidsvoornemens voor het nieuwe schooljaar. Hierbij is het schoolplan 2015-2019 richting gevend.</w:t>
      </w:r>
    </w:p>
    <w:p w:rsidR="00350F3F" w:rsidRPr="00350F3F" w:rsidRDefault="00350F3F" w:rsidP="00350F3F">
      <w:pPr>
        <w:widowControl/>
        <w:rPr>
          <w:rFonts w:ascii="Albertus Medium" w:eastAsia="Times New Roman" w:hAnsi="Albertus Medium" w:cs="Times New Roman"/>
          <w:sz w:val="24"/>
          <w:szCs w:val="24"/>
          <w:lang w:eastAsia="nl-NL"/>
        </w:rPr>
      </w:pPr>
    </w:p>
    <w:p w:rsidR="0033125A" w:rsidRDefault="00350F3F" w:rsidP="00350F3F">
      <w:r w:rsidRPr="00350F3F">
        <w:rPr>
          <w:rFonts w:ascii="Albertus Medium" w:eastAsia="Times New Roman" w:hAnsi="Albertus Medium" w:cs="Times New Roman"/>
          <w:sz w:val="24"/>
          <w:szCs w:val="24"/>
          <w:lang w:eastAsia="nl-NL"/>
        </w:rPr>
        <w:t>Hoewel het opbrengstgericht werken een belangrijk onderdeel van onze school is reflecteren wij niet alleen op meetbare gegevens. Natuurlijk zijn wij er trots op wanneer deze goed zijn. Het geeft aan dat we de goede dingen goed doen. T</w:t>
      </w:r>
      <w:r w:rsidRPr="00350F3F">
        <w:rPr>
          <w:rFonts w:ascii="Albertus Medium" w:eastAsia="Times New Roman" w:hAnsi="Albertus Medium" w:cs="Arial"/>
          <w:color w:val="000000"/>
          <w:sz w:val="24"/>
          <w:szCs w:val="24"/>
          <w:lang w:eastAsia="nl-NL"/>
        </w:rPr>
        <w:t xml:space="preserve">egelijkertijd, "de goede dingen goed doen" betekent ook dat niet alles kan en waarschijnlijk ook in de toekomst niet. Wel blijven wij leren en investeren in onze leerlingen en in onszelf. Dit schooljaarverslag </w:t>
      </w:r>
      <w:r w:rsidR="0053528E">
        <w:rPr>
          <w:rFonts w:ascii="Albertus Medium" w:eastAsia="Times New Roman" w:hAnsi="Albertus Medium" w:cs="Arial"/>
          <w:color w:val="000000"/>
          <w:sz w:val="24"/>
          <w:szCs w:val="24"/>
          <w:lang w:eastAsia="nl-NL"/>
        </w:rPr>
        <w:t xml:space="preserve">en schooljaarplan </w:t>
      </w:r>
      <w:r w:rsidRPr="00350F3F">
        <w:rPr>
          <w:rFonts w:ascii="Albertus Medium" w:eastAsia="Times New Roman" w:hAnsi="Albertus Medium" w:cs="Arial"/>
          <w:color w:val="000000"/>
          <w:sz w:val="24"/>
          <w:szCs w:val="24"/>
          <w:lang w:eastAsia="nl-NL"/>
        </w:rPr>
        <w:t>helpt ons hierbij, het onderstreept onze slogan</w:t>
      </w:r>
    </w:p>
    <w:p w:rsidR="0033125A" w:rsidRDefault="0033125A"/>
    <w:p w:rsidR="00350F3F" w:rsidRDefault="00350F3F" w:rsidP="00350F3F">
      <w:r>
        <w:rPr>
          <w:noProof/>
          <w:lang w:eastAsia="nl-NL"/>
        </w:rPr>
        <w:drawing>
          <wp:inline distT="0" distB="0" distL="0" distR="0" wp14:anchorId="524FA991">
            <wp:extent cx="1819275" cy="1409700"/>
            <wp:effectExtent l="133350" t="171450" r="85725" b="1905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792574">
                      <a:off x="0" y="0"/>
                      <a:ext cx="1819275" cy="1409700"/>
                    </a:xfrm>
                    <a:prstGeom prst="rect">
                      <a:avLst/>
                    </a:prstGeom>
                    <a:noFill/>
                  </pic:spPr>
                </pic:pic>
              </a:graphicData>
            </a:graphic>
          </wp:inline>
        </w:drawing>
      </w:r>
    </w:p>
    <w:p w:rsidR="00350F3F" w:rsidRDefault="00350F3F" w:rsidP="00350F3F"/>
    <w:p w:rsidR="0053528E" w:rsidRPr="0053528E" w:rsidRDefault="0053528E" w:rsidP="0053528E">
      <w:pPr>
        <w:widowControl/>
        <w:rPr>
          <w:rFonts w:ascii="Albertus Medium" w:eastAsia="Times New Roman" w:hAnsi="Albertus Medium" w:cs="Times New Roman"/>
          <w:sz w:val="24"/>
          <w:szCs w:val="24"/>
          <w:lang w:eastAsia="nl-NL"/>
        </w:rPr>
      </w:pPr>
      <w:r w:rsidRPr="0053528E">
        <w:rPr>
          <w:rFonts w:ascii="Albertus Medium" w:eastAsia="Times New Roman" w:hAnsi="Albertus Medium" w:cs="Times New Roman"/>
          <w:sz w:val="24"/>
          <w:szCs w:val="24"/>
          <w:lang w:eastAsia="nl-NL"/>
        </w:rPr>
        <w:t xml:space="preserve">Er is hard gewerkt </w:t>
      </w:r>
      <w:r w:rsidRPr="0053528E">
        <w:rPr>
          <w:rFonts w:ascii="Albertus Medium" w:eastAsia="Times New Roman" w:hAnsi="Albertus Medium" w:cs="Times New Roman"/>
          <w:i/>
          <w:sz w:val="24"/>
          <w:szCs w:val="24"/>
          <w:lang w:eastAsia="nl-NL"/>
        </w:rPr>
        <w:t>door</w:t>
      </w:r>
      <w:r w:rsidRPr="0053528E">
        <w:rPr>
          <w:rFonts w:ascii="Albertus Medium" w:eastAsia="Times New Roman" w:hAnsi="Albertus Medium" w:cs="Times New Roman"/>
          <w:sz w:val="24"/>
          <w:szCs w:val="24"/>
          <w:lang w:eastAsia="nl-NL"/>
        </w:rPr>
        <w:t xml:space="preserve"> de kinderen, maar zeker ook </w:t>
      </w:r>
      <w:r w:rsidRPr="0053528E">
        <w:rPr>
          <w:rFonts w:ascii="Albertus Medium" w:eastAsia="Times New Roman" w:hAnsi="Albertus Medium" w:cs="Times New Roman"/>
          <w:i/>
          <w:sz w:val="24"/>
          <w:szCs w:val="24"/>
          <w:lang w:eastAsia="nl-NL"/>
        </w:rPr>
        <w:t xml:space="preserve">voor </w:t>
      </w:r>
      <w:r w:rsidRPr="0053528E">
        <w:rPr>
          <w:rFonts w:ascii="Albertus Medium" w:eastAsia="Times New Roman" w:hAnsi="Albertus Medium" w:cs="Times New Roman"/>
          <w:sz w:val="24"/>
          <w:szCs w:val="24"/>
          <w:lang w:eastAsia="nl-NL"/>
        </w:rPr>
        <w:t>de kinderen. We hebben er samen een mooi schooljaar van gemaakt.</w:t>
      </w:r>
    </w:p>
    <w:p w:rsidR="0033125A" w:rsidRDefault="0033125A" w:rsidP="00350F3F">
      <w:pPr>
        <w:jc w:val="right"/>
      </w:pPr>
      <w:r>
        <w:rPr>
          <w:noProof/>
          <w:lang w:eastAsia="nl-NL"/>
        </w:rPr>
        <w:drawing>
          <wp:inline distT="0" distB="0" distL="0" distR="0" wp14:anchorId="16DD9535" wp14:editId="208342A7">
            <wp:extent cx="3165547" cy="2933423"/>
            <wp:effectExtent l="0" t="0" r="0" b="635"/>
            <wp:docPr id="3" name="Afbeelding 3" descr="http://www.borusuithoorn.nl/wp-content/uploads/2012/09/BORUS-Kinderop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rusuithoorn.nl/wp-content/uploads/2012/09/BORUS-Kinderopva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286" cy="2940595"/>
                    </a:xfrm>
                    <a:prstGeom prst="rect">
                      <a:avLst/>
                    </a:prstGeom>
                    <a:noFill/>
                    <a:ln>
                      <a:noFill/>
                    </a:ln>
                  </pic:spPr>
                </pic:pic>
              </a:graphicData>
            </a:graphic>
          </wp:inline>
        </w:drawing>
      </w:r>
    </w:p>
    <w:p w:rsidR="0053528E" w:rsidRDefault="0053528E" w:rsidP="00350F3F">
      <w:pPr>
        <w:jc w:val="right"/>
      </w:pPr>
    </w:p>
    <w:p w:rsidR="0053528E" w:rsidRPr="0053528E" w:rsidRDefault="0053528E" w:rsidP="0053528E">
      <w:pPr>
        <w:widowControl/>
        <w:jc w:val="right"/>
        <w:rPr>
          <w:rFonts w:ascii="Albertus Medium" w:eastAsia="Times New Roman" w:hAnsi="Albertus Medium" w:cs="Times New Roman"/>
          <w:sz w:val="24"/>
          <w:szCs w:val="24"/>
          <w:lang w:eastAsia="nl-NL"/>
        </w:rPr>
      </w:pPr>
      <w:r w:rsidRPr="0053528E">
        <w:rPr>
          <w:rFonts w:ascii="Albertus Medium" w:eastAsia="Times New Roman" w:hAnsi="Albertus Medium" w:cs="Times New Roman"/>
          <w:sz w:val="24"/>
          <w:szCs w:val="24"/>
          <w:lang w:eastAsia="nl-NL"/>
        </w:rPr>
        <w:t>José Perrée-Habets</w:t>
      </w:r>
    </w:p>
    <w:p w:rsidR="0053528E" w:rsidRPr="0053528E" w:rsidRDefault="0053528E" w:rsidP="0053528E">
      <w:pPr>
        <w:widowControl/>
        <w:jc w:val="right"/>
        <w:rPr>
          <w:rFonts w:ascii="Albertus Medium" w:eastAsia="Times New Roman" w:hAnsi="Albertus Medium" w:cs="Times New Roman"/>
          <w:sz w:val="24"/>
          <w:szCs w:val="24"/>
          <w:lang w:eastAsia="nl-NL"/>
        </w:rPr>
      </w:pPr>
      <w:r w:rsidRPr="0053528E">
        <w:rPr>
          <w:rFonts w:ascii="Albertus Medium" w:eastAsia="Times New Roman" w:hAnsi="Albertus Medium" w:cs="Times New Roman"/>
          <w:sz w:val="24"/>
          <w:szCs w:val="24"/>
          <w:lang w:eastAsia="nl-NL"/>
        </w:rPr>
        <w:t>Directeur RDO</w:t>
      </w:r>
    </w:p>
    <w:p w:rsidR="0053528E" w:rsidRPr="006C7752" w:rsidRDefault="00E17DA5" w:rsidP="0053528E">
      <w:pP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C7752">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Hoofdstuk 1</w:t>
      </w:r>
      <w:r w:rsidRPr="006C7752">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b/>
      </w:r>
      <w:r w:rsidRPr="006C7752">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b/>
        <w:t>Jaarverslag 2015-2016</w:t>
      </w:r>
    </w:p>
    <w:p w:rsidR="00E17DA5" w:rsidRDefault="00A9434C" w:rsidP="0053528E">
      <w:r>
        <w:t>1</w:t>
      </w:r>
      <w:r>
        <w:tab/>
        <w:t>Onderwijskwaliteit</w:t>
      </w:r>
      <w:r>
        <w:tab/>
      </w:r>
      <w:r>
        <w:tab/>
      </w:r>
      <w:r>
        <w:tab/>
      </w:r>
      <w:r>
        <w:tab/>
      </w:r>
      <w:r>
        <w:tab/>
      </w:r>
      <w:r>
        <w:tab/>
      </w:r>
      <w:r>
        <w:tab/>
      </w:r>
      <w:r>
        <w:tab/>
        <w:t>blz. 5</w:t>
      </w:r>
    </w:p>
    <w:p w:rsidR="00E17DA5" w:rsidRDefault="00A9434C" w:rsidP="00552284">
      <w:pPr>
        <w:pStyle w:val="Lijstalinea"/>
        <w:numPr>
          <w:ilvl w:val="1"/>
          <w:numId w:val="1"/>
        </w:numPr>
      </w:pPr>
      <w:r>
        <w:t>Sociaal emotionele ontwikkeling</w:t>
      </w:r>
      <w:r>
        <w:tab/>
      </w:r>
      <w:r>
        <w:tab/>
      </w:r>
      <w:r>
        <w:tab/>
      </w:r>
      <w:r>
        <w:tab/>
      </w:r>
      <w:r>
        <w:tab/>
      </w:r>
      <w:r>
        <w:tab/>
        <w:t>blz. 5</w:t>
      </w:r>
    </w:p>
    <w:p w:rsidR="00A9434C" w:rsidRDefault="00A9434C" w:rsidP="00552284">
      <w:pPr>
        <w:pStyle w:val="Lijstalinea"/>
        <w:numPr>
          <w:ilvl w:val="1"/>
          <w:numId w:val="1"/>
        </w:numPr>
      </w:pPr>
      <w:r>
        <w:t>Inzet specialisten</w:t>
      </w:r>
      <w:r>
        <w:tab/>
      </w:r>
      <w:r>
        <w:tab/>
      </w:r>
      <w:r>
        <w:tab/>
      </w:r>
      <w:r>
        <w:tab/>
      </w:r>
      <w:r>
        <w:tab/>
      </w:r>
      <w:r>
        <w:tab/>
      </w:r>
      <w:r>
        <w:tab/>
      </w:r>
      <w:r>
        <w:tab/>
        <w:t>blz. 8</w:t>
      </w:r>
    </w:p>
    <w:p w:rsidR="00A9434C" w:rsidRDefault="00A9434C" w:rsidP="00552284">
      <w:pPr>
        <w:pStyle w:val="Lijstalinea"/>
        <w:numPr>
          <w:ilvl w:val="1"/>
          <w:numId w:val="1"/>
        </w:numPr>
      </w:pPr>
      <w:r>
        <w:t xml:space="preserve">21st </w:t>
      </w:r>
      <w:proofErr w:type="spellStart"/>
      <w:r>
        <w:t>Century</w:t>
      </w:r>
      <w:proofErr w:type="spellEnd"/>
      <w:r>
        <w:t xml:space="preserve"> Skills</w:t>
      </w:r>
      <w:r>
        <w:tab/>
      </w:r>
      <w:r>
        <w:tab/>
      </w:r>
      <w:r>
        <w:tab/>
      </w:r>
      <w:r>
        <w:tab/>
      </w:r>
      <w:r>
        <w:tab/>
      </w:r>
      <w:r>
        <w:tab/>
      </w:r>
      <w:r>
        <w:tab/>
      </w:r>
      <w:r>
        <w:tab/>
        <w:t>blz. 8</w:t>
      </w:r>
    </w:p>
    <w:p w:rsidR="00552284" w:rsidRDefault="00D25DEF" w:rsidP="00552284">
      <w:pPr>
        <w:pStyle w:val="Lijstalinea"/>
        <w:numPr>
          <w:ilvl w:val="1"/>
          <w:numId w:val="1"/>
        </w:numPr>
      </w:pPr>
      <w:r>
        <w:t>Taalontwikkeling</w:t>
      </w:r>
      <w:r>
        <w:tab/>
      </w:r>
      <w:r>
        <w:tab/>
      </w:r>
      <w:r>
        <w:tab/>
      </w:r>
      <w:r>
        <w:tab/>
      </w:r>
      <w:r>
        <w:tab/>
      </w:r>
      <w:r>
        <w:tab/>
      </w:r>
      <w:r>
        <w:tab/>
      </w:r>
      <w:r>
        <w:tab/>
        <w:t>blz.9</w:t>
      </w:r>
    </w:p>
    <w:p w:rsidR="009369F9" w:rsidRDefault="00D25DEF" w:rsidP="00552284">
      <w:pPr>
        <w:pStyle w:val="Lijstalinea"/>
        <w:numPr>
          <w:ilvl w:val="1"/>
          <w:numId w:val="1"/>
        </w:numPr>
      </w:pPr>
      <w:r>
        <w:t>Kwaliteitszorg</w:t>
      </w:r>
      <w:r>
        <w:tab/>
      </w:r>
      <w:r w:rsidR="009369F9">
        <w:tab/>
      </w:r>
      <w:r w:rsidR="009369F9">
        <w:tab/>
      </w:r>
      <w:r w:rsidR="009369F9">
        <w:tab/>
      </w:r>
      <w:r w:rsidR="009369F9">
        <w:tab/>
      </w:r>
      <w:r w:rsidR="009369F9">
        <w:tab/>
      </w:r>
      <w:r w:rsidR="009369F9">
        <w:tab/>
      </w:r>
      <w:r w:rsidR="009369F9">
        <w:tab/>
      </w:r>
      <w:r w:rsidR="009369F9">
        <w:tab/>
        <w:t>blz. 9</w:t>
      </w:r>
    </w:p>
    <w:p w:rsidR="00D25DEF" w:rsidRDefault="00D25DEF" w:rsidP="009369F9">
      <w:pPr>
        <w:pStyle w:val="Lijstalinea"/>
        <w:ind w:left="705"/>
      </w:pPr>
      <w:r>
        <w:tab/>
      </w:r>
      <w:r>
        <w:tab/>
      </w:r>
      <w:r>
        <w:tab/>
      </w:r>
      <w:r>
        <w:tab/>
      </w:r>
      <w:r>
        <w:tab/>
      </w:r>
      <w:r>
        <w:tab/>
      </w:r>
      <w:r>
        <w:tab/>
      </w:r>
      <w:r>
        <w:tab/>
      </w:r>
    </w:p>
    <w:p w:rsidR="00552284" w:rsidRDefault="00552284" w:rsidP="00D25DEF">
      <w:pPr>
        <w:pStyle w:val="Lijstalinea"/>
        <w:numPr>
          <w:ilvl w:val="0"/>
          <w:numId w:val="1"/>
        </w:numPr>
      </w:pPr>
      <w:r>
        <w:t>On</w:t>
      </w:r>
      <w:r w:rsidR="00D25DEF">
        <w:t>ze leerlingen</w:t>
      </w:r>
      <w:r w:rsidR="009369F9">
        <w:tab/>
      </w:r>
      <w:r w:rsidR="009369F9">
        <w:tab/>
      </w:r>
      <w:r w:rsidR="009369F9">
        <w:tab/>
      </w:r>
      <w:r w:rsidR="009369F9">
        <w:tab/>
      </w:r>
      <w:r w:rsidR="009369F9">
        <w:tab/>
      </w:r>
      <w:r w:rsidR="009369F9">
        <w:tab/>
      </w:r>
      <w:r w:rsidR="009369F9">
        <w:tab/>
      </w:r>
      <w:r w:rsidR="009369F9">
        <w:tab/>
      </w:r>
      <w:r w:rsidR="009369F9">
        <w:tab/>
        <w:t>blz. 12</w:t>
      </w:r>
    </w:p>
    <w:p w:rsidR="00552284" w:rsidRDefault="009369F9" w:rsidP="00552284">
      <w:pPr>
        <w:pStyle w:val="Lijstalinea"/>
        <w:numPr>
          <w:ilvl w:val="1"/>
          <w:numId w:val="1"/>
        </w:numPr>
      </w:pPr>
      <w:r>
        <w:t>Vertaling gegevens naar de praktijk</w:t>
      </w:r>
      <w:r>
        <w:tab/>
      </w:r>
      <w:r>
        <w:tab/>
      </w:r>
      <w:r>
        <w:tab/>
      </w:r>
      <w:r>
        <w:tab/>
      </w:r>
      <w:r>
        <w:tab/>
      </w:r>
      <w:r>
        <w:tab/>
        <w:t>blz. 13</w:t>
      </w:r>
    </w:p>
    <w:p w:rsidR="00552284" w:rsidRDefault="00552284" w:rsidP="00552284"/>
    <w:p w:rsidR="009369F9" w:rsidRDefault="009369F9" w:rsidP="00552284">
      <w:r>
        <w:t xml:space="preserve">3 </w:t>
      </w:r>
      <w:r>
        <w:tab/>
        <w:t>Ons team</w:t>
      </w:r>
      <w:r>
        <w:tab/>
      </w:r>
      <w:r>
        <w:tab/>
      </w:r>
      <w:r>
        <w:tab/>
      </w:r>
      <w:r>
        <w:tab/>
      </w:r>
      <w:r>
        <w:tab/>
      </w:r>
      <w:r>
        <w:tab/>
      </w:r>
      <w:r>
        <w:tab/>
      </w:r>
      <w:r>
        <w:tab/>
      </w:r>
      <w:r>
        <w:tab/>
        <w:t>blz. 18</w:t>
      </w:r>
    </w:p>
    <w:p w:rsidR="009369F9" w:rsidRDefault="009369F9" w:rsidP="00552284">
      <w:r>
        <w:t>3.1</w:t>
      </w:r>
      <w:r>
        <w:tab/>
        <w:t>Interpretatie</w:t>
      </w:r>
      <w:r>
        <w:tab/>
      </w:r>
      <w:r>
        <w:tab/>
      </w:r>
      <w:r>
        <w:tab/>
      </w:r>
      <w:r>
        <w:tab/>
      </w:r>
      <w:r>
        <w:tab/>
      </w:r>
      <w:r>
        <w:tab/>
      </w:r>
      <w:r>
        <w:tab/>
      </w:r>
      <w:r>
        <w:tab/>
      </w:r>
      <w:r>
        <w:tab/>
        <w:t>blz. 19</w:t>
      </w:r>
    </w:p>
    <w:p w:rsidR="009369F9" w:rsidRDefault="009369F9" w:rsidP="00552284">
      <w:r>
        <w:t>3.2</w:t>
      </w:r>
      <w:r>
        <w:tab/>
        <w:t>Vertaling naar de praktijk</w:t>
      </w:r>
      <w:r>
        <w:tab/>
      </w:r>
      <w:r>
        <w:tab/>
      </w:r>
      <w:r>
        <w:tab/>
      </w:r>
      <w:r>
        <w:tab/>
      </w:r>
      <w:r>
        <w:tab/>
      </w:r>
      <w:r>
        <w:tab/>
      </w:r>
      <w:r>
        <w:tab/>
        <w:t>blz. 20</w:t>
      </w:r>
    </w:p>
    <w:p w:rsidR="009369F9" w:rsidRDefault="009369F9" w:rsidP="00552284"/>
    <w:p w:rsidR="009369F9" w:rsidRDefault="009369F9" w:rsidP="00552284">
      <w:r>
        <w:t>4</w:t>
      </w:r>
      <w:r>
        <w:tab/>
        <w:t>Opbrengsten</w:t>
      </w:r>
      <w:r>
        <w:tab/>
      </w:r>
      <w:r>
        <w:tab/>
      </w:r>
      <w:r>
        <w:tab/>
      </w:r>
      <w:r>
        <w:tab/>
      </w:r>
      <w:r>
        <w:tab/>
      </w:r>
      <w:r>
        <w:tab/>
      </w:r>
      <w:r>
        <w:tab/>
      </w:r>
      <w:r>
        <w:tab/>
      </w:r>
      <w:r>
        <w:tab/>
        <w:t>blz. 22</w:t>
      </w:r>
    </w:p>
    <w:p w:rsidR="00BF72C1" w:rsidRPr="006C7752" w:rsidRDefault="00BF72C1" w:rsidP="00BF72C1">
      <w:pPr>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C7752">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Hoofdstuk 2</w:t>
      </w:r>
      <w:r w:rsidRPr="006C7752">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b/>
      </w:r>
      <w:r w:rsidRPr="006C7752">
        <w:rPr>
          <w:b/>
          <w:color w:val="F79646" w:themeColor="accent6"/>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b/>
        <w:t>Jaarplan 2016-2017</w:t>
      </w:r>
    </w:p>
    <w:p w:rsidR="00BF72C1" w:rsidRDefault="00BF72C1" w:rsidP="00BF72C1"/>
    <w:p w:rsidR="00BF72C1" w:rsidRDefault="00BF72C1" w:rsidP="00BF72C1">
      <w:r>
        <w:t>1</w:t>
      </w:r>
      <w:r>
        <w:tab/>
        <w:t>Het kader</w:t>
      </w:r>
      <w:r w:rsidR="007826F1">
        <w:tab/>
      </w:r>
      <w:r w:rsidR="007826F1">
        <w:tab/>
      </w:r>
      <w:r w:rsidR="007826F1">
        <w:tab/>
      </w:r>
      <w:r w:rsidR="007826F1">
        <w:tab/>
      </w:r>
      <w:r w:rsidR="007826F1">
        <w:tab/>
      </w:r>
      <w:r w:rsidR="007826F1">
        <w:tab/>
      </w:r>
      <w:r w:rsidR="007826F1">
        <w:tab/>
      </w:r>
      <w:r w:rsidR="007826F1">
        <w:tab/>
      </w:r>
      <w:r w:rsidR="007826F1">
        <w:tab/>
        <w:t>blz. 28</w:t>
      </w:r>
    </w:p>
    <w:p w:rsidR="00BF72C1" w:rsidRDefault="00BF72C1" w:rsidP="00BF72C1">
      <w:r>
        <w:t>2</w:t>
      </w:r>
      <w:r>
        <w:tab/>
        <w:t>Onze ontwikkelpunten</w:t>
      </w:r>
      <w:r w:rsidR="007826F1">
        <w:tab/>
      </w:r>
      <w:r w:rsidR="007826F1">
        <w:tab/>
      </w:r>
      <w:r w:rsidR="007826F1">
        <w:tab/>
      </w:r>
      <w:r w:rsidR="007826F1">
        <w:tab/>
      </w:r>
      <w:r w:rsidR="007826F1">
        <w:tab/>
      </w:r>
      <w:r w:rsidR="007826F1">
        <w:tab/>
      </w:r>
      <w:r w:rsidR="007826F1">
        <w:tab/>
      </w:r>
      <w:r w:rsidR="007826F1">
        <w:tab/>
        <w:t>blz. 28</w:t>
      </w:r>
    </w:p>
    <w:p w:rsidR="007826F1" w:rsidRDefault="007826F1" w:rsidP="00BF72C1">
      <w:r>
        <w:t>2.1</w:t>
      </w:r>
      <w:r>
        <w:tab/>
        <w:t>Sociaal-emotioneel leren</w:t>
      </w:r>
      <w:r>
        <w:tab/>
      </w:r>
      <w:r>
        <w:tab/>
      </w:r>
      <w:r>
        <w:tab/>
      </w:r>
      <w:r>
        <w:tab/>
      </w:r>
      <w:r>
        <w:tab/>
      </w:r>
      <w:r>
        <w:tab/>
      </w:r>
      <w:r>
        <w:tab/>
        <w:t>blz. 29</w:t>
      </w:r>
    </w:p>
    <w:p w:rsidR="007826F1" w:rsidRDefault="007826F1" w:rsidP="00BF72C1">
      <w:r>
        <w:t>2.2</w:t>
      </w:r>
      <w:r>
        <w:tab/>
        <w:t xml:space="preserve">21st </w:t>
      </w:r>
      <w:proofErr w:type="spellStart"/>
      <w:r>
        <w:t>Century</w:t>
      </w:r>
      <w:proofErr w:type="spellEnd"/>
      <w:r>
        <w:t xml:space="preserve"> Skills</w:t>
      </w:r>
      <w:r>
        <w:tab/>
      </w:r>
      <w:r>
        <w:tab/>
      </w:r>
      <w:r>
        <w:tab/>
      </w:r>
      <w:r>
        <w:tab/>
      </w:r>
      <w:r>
        <w:tab/>
      </w:r>
      <w:r>
        <w:tab/>
      </w:r>
      <w:r>
        <w:tab/>
      </w:r>
      <w:r>
        <w:tab/>
        <w:t>blz. 31</w:t>
      </w:r>
    </w:p>
    <w:p w:rsidR="007826F1" w:rsidRDefault="00777274" w:rsidP="00BF72C1">
      <w:r>
        <w:t xml:space="preserve">2.3 </w:t>
      </w:r>
      <w:r>
        <w:tab/>
        <w:t>Nieuwe taal en spellingmethode</w:t>
      </w:r>
      <w:r>
        <w:tab/>
      </w:r>
      <w:r>
        <w:tab/>
      </w:r>
      <w:r>
        <w:tab/>
      </w:r>
      <w:r>
        <w:tab/>
      </w:r>
      <w:r>
        <w:tab/>
      </w:r>
      <w:r>
        <w:tab/>
        <w:t>blz. 32</w:t>
      </w:r>
    </w:p>
    <w:p w:rsidR="00BF72C1" w:rsidRDefault="00BF72C1" w:rsidP="00777274">
      <w:r>
        <w:t>3</w:t>
      </w:r>
      <w:r>
        <w:tab/>
        <w:t>De monitoring</w:t>
      </w:r>
      <w:r w:rsidR="00777274">
        <w:tab/>
      </w:r>
      <w:r w:rsidR="00777274">
        <w:tab/>
      </w:r>
      <w:r w:rsidR="00777274">
        <w:tab/>
      </w:r>
      <w:r w:rsidR="00777274">
        <w:tab/>
      </w:r>
      <w:r w:rsidR="00777274">
        <w:tab/>
      </w:r>
      <w:r w:rsidR="00777274">
        <w:tab/>
      </w:r>
      <w:r w:rsidR="00777274">
        <w:tab/>
      </w:r>
      <w:r w:rsidR="00777274">
        <w:tab/>
      </w:r>
      <w:r w:rsidR="00777274">
        <w:tab/>
        <w:t>blz. 34</w:t>
      </w:r>
    </w:p>
    <w:p w:rsidR="00BF72C1" w:rsidRDefault="00BF72C1" w:rsidP="00BF72C1">
      <w:r>
        <w:t>4</w:t>
      </w:r>
      <w:r>
        <w:tab/>
        <w:t>Bekwame professionals</w:t>
      </w:r>
      <w:r w:rsidR="00777274">
        <w:tab/>
      </w:r>
      <w:r w:rsidR="00777274">
        <w:tab/>
      </w:r>
      <w:r w:rsidR="00777274">
        <w:tab/>
      </w:r>
      <w:r w:rsidR="00777274">
        <w:tab/>
      </w:r>
      <w:r w:rsidR="00777274">
        <w:tab/>
      </w:r>
      <w:r w:rsidR="00777274">
        <w:tab/>
      </w:r>
      <w:r w:rsidR="00777274">
        <w:tab/>
      </w:r>
      <w:r w:rsidR="00777274">
        <w:tab/>
        <w:t>blz. 35</w:t>
      </w:r>
    </w:p>
    <w:p w:rsidR="00BF72C1" w:rsidRDefault="00BF72C1" w:rsidP="00BF72C1">
      <w:r>
        <w:t>5</w:t>
      </w:r>
      <w:r>
        <w:tab/>
        <w:t>Begroting</w:t>
      </w:r>
      <w:r w:rsidR="00777274">
        <w:tab/>
      </w:r>
      <w:r w:rsidR="00777274">
        <w:tab/>
      </w:r>
      <w:r w:rsidR="00777274">
        <w:tab/>
      </w:r>
      <w:r w:rsidR="00777274">
        <w:tab/>
      </w:r>
      <w:r w:rsidR="00777274">
        <w:tab/>
      </w:r>
      <w:r w:rsidR="00777274">
        <w:tab/>
      </w:r>
      <w:r w:rsidR="00777274">
        <w:tab/>
      </w:r>
      <w:r w:rsidR="00777274">
        <w:tab/>
      </w:r>
      <w:r w:rsidR="00777274">
        <w:tab/>
        <w:t>blz. 36</w:t>
      </w:r>
    </w:p>
    <w:p w:rsidR="00BF72C1" w:rsidRDefault="00BF72C1" w:rsidP="00BF72C1"/>
    <w:p w:rsidR="00BF72C1" w:rsidRPr="00777274" w:rsidRDefault="00BF72C1" w:rsidP="00BF72C1">
      <w:p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F72C1">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Bijlage 1</w:t>
      </w:r>
      <w:r w:rsidRPr="00BF72C1">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Ontwikkelpunten vanuit het schoolplan</w:t>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blz. 37</w:t>
      </w:r>
    </w:p>
    <w:p w:rsidR="00BF72C1" w:rsidRPr="00777274" w:rsidRDefault="00BF72C1" w:rsidP="00BF72C1">
      <w:pP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F72C1">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Bijlage 2</w:t>
      </w:r>
      <w:r w:rsidRPr="00BF72C1">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Informatiebronnen</w:t>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b/>
          <w:i/>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77274">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blz. 38</w:t>
      </w:r>
    </w:p>
    <w:p w:rsidR="00552284" w:rsidRDefault="00552284"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BF72C1" w:rsidRDefault="00BF72C1" w:rsidP="00552284"/>
    <w:p w:rsidR="0033125A" w:rsidRDefault="0033125A"/>
    <w:p w:rsidR="0033125A" w:rsidRDefault="0033125A">
      <w:r>
        <w:rPr>
          <w:noProof/>
          <w:lang w:eastAsia="nl-NL"/>
        </w:rPr>
        <w:drawing>
          <wp:inline distT="0" distB="0" distL="0" distR="0" wp14:anchorId="57C0C7F4" wp14:editId="4D8FD931">
            <wp:extent cx="5760720" cy="3829283"/>
            <wp:effectExtent l="0" t="0" r="0" b="0"/>
            <wp:docPr id="4" name="Afbeelding 4" descr="https://www.interactive.jpa.gov.my/mindasejahtera/images/kids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teractive.jpa.gov.my/mindasejahtera/images/kidscirc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29283"/>
                    </a:xfrm>
                    <a:prstGeom prst="rect">
                      <a:avLst/>
                    </a:prstGeom>
                    <a:noFill/>
                    <a:ln>
                      <a:noFill/>
                    </a:ln>
                  </pic:spPr>
                </pic:pic>
              </a:graphicData>
            </a:graphic>
          </wp:inline>
        </w:drawing>
      </w:r>
    </w:p>
    <w:p w:rsidR="00BF72C1" w:rsidRDefault="00BF72C1"/>
    <w:p w:rsidR="00BF72C1" w:rsidRDefault="00BF72C1"/>
    <w:p w:rsidR="00384914" w:rsidRDefault="00384914"/>
    <w:p w:rsidR="00384914" w:rsidRDefault="00384914"/>
    <w:p w:rsidR="00384914" w:rsidRDefault="00384914"/>
    <w:p w:rsidR="00384914" w:rsidRDefault="00384914"/>
    <w:p w:rsidR="00384914" w:rsidRDefault="00384914"/>
    <w:p w:rsidR="00384914" w:rsidRDefault="00384914"/>
    <w:p w:rsidR="00BF72C1" w:rsidRDefault="00BF72C1"/>
    <w:p w:rsidR="00BF72C1" w:rsidRPr="00384914" w:rsidRDefault="00BF72C1" w:rsidP="00BF72C1">
      <w:pP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384914">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Jaarverslag 2015-2016</w:t>
      </w:r>
    </w:p>
    <w:p w:rsidR="00BF72C1" w:rsidRDefault="00BF72C1"/>
    <w:p w:rsidR="00BF72C1" w:rsidRDefault="00BF72C1"/>
    <w:p w:rsidR="00BF72C1" w:rsidRDefault="00BF72C1"/>
    <w:p w:rsidR="00BF72C1" w:rsidRDefault="00BF72C1"/>
    <w:p w:rsidR="00BF72C1" w:rsidRDefault="00BF72C1"/>
    <w:p w:rsidR="00BF72C1" w:rsidRDefault="00BF72C1"/>
    <w:p w:rsidR="00BF72C1" w:rsidRDefault="00BF72C1"/>
    <w:p w:rsidR="00BF72C1" w:rsidRDefault="00BF72C1"/>
    <w:p w:rsidR="00384914" w:rsidRDefault="00384914" w:rsidP="003B4829">
      <w:pPr>
        <w:pStyle w:val="Lijstalinea"/>
        <w:numPr>
          <w:ilvl w:val="0"/>
          <w:numId w:val="27"/>
        </w:numPr>
        <w:rPr>
          <w:b/>
          <w:sz w:val="28"/>
          <w:szCs w:val="28"/>
        </w:rPr>
      </w:pPr>
      <w:r w:rsidRPr="00E92A05">
        <w:rPr>
          <w:b/>
          <w:sz w:val="28"/>
          <w:szCs w:val="28"/>
        </w:rPr>
        <w:lastRenderedPageBreak/>
        <w:t>Onderwijskwaliteit</w:t>
      </w:r>
    </w:p>
    <w:p w:rsidR="00E92A05" w:rsidRPr="00E92A05" w:rsidRDefault="00E92A05" w:rsidP="00E92A05">
      <w:pPr>
        <w:rPr>
          <w:sz w:val="24"/>
          <w:szCs w:val="24"/>
        </w:rPr>
      </w:pPr>
      <w:r w:rsidRPr="00E92A05">
        <w:rPr>
          <w:sz w:val="24"/>
          <w:szCs w:val="24"/>
        </w:rPr>
        <w:t>Afgelopen schooljaar hebben we aan de onderstaande punten gewerkt, te weten:</w:t>
      </w:r>
    </w:p>
    <w:p w:rsidR="006C7752" w:rsidRPr="00E92A05" w:rsidRDefault="003B4829" w:rsidP="002D4F22">
      <w:pPr>
        <w:pStyle w:val="Lijstalinea"/>
        <w:spacing w:before="4"/>
        <w:ind w:left="360" w:firstLine="348"/>
        <w:rPr>
          <w:rFonts w:eastAsia="Times New Roman" w:cs="Arial"/>
          <w:sz w:val="28"/>
          <w:szCs w:val="28"/>
        </w:rPr>
      </w:pPr>
      <w:r>
        <w:rPr>
          <w:rFonts w:eastAsia="Times New Roman" w:cs="Arial"/>
          <w:sz w:val="24"/>
          <w:szCs w:val="24"/>
        </w:rPr>
        <w:t>1.1</w:t>
      </w:r>
      <w:r w:rsidR="00E92A05">
        <w:rPr>
          <w:rFonts w:eastAsia="Times New Roman" w:cs="Arial"/>
          <w:sz w:val="24"/>
          <w:szCs w:val="24"/>
        </w:rPr>
        <w:tab/>
      </w:r>
      <w:r w:rsidR="006C7752" w:rsidRPr="00E92A05">
        <w:rPr>
          <w:rFonts w:eastAsia="Times New Roman" w:cs="Arial"/>
          <w:sz w:val="24"/>
          <w:szCs w:val="24"/>
        </w:rPr>
        <w:t>Sociaal emotionele ontwikkeling</w:t>
      </w:r>
      <w:r w:rsidR="006C7752" w:rsidRPr="00E92A05">
        <w:rPr>
          <w:rFonts w:eastAsia="Times New Roman" w:cs="Arial"/>
          <w:sz w:val="28"/>
          <w:szCs w:val="28"/>
        </w:rPr>
        <w:tab/>
      </w:r>
      <w:r w:rsidR="006C7752" w:rsidRPr="00E92A05">
        <w:rPr>
          <w:rFonts w:eastAsia="Times New Roman" w:cs="Arial"/>
          <w:sz w:val="28"/>
          <w:szCs w:val="28"/>
        </w:rPr>
        <w:tab/>
      </w:r>
      <w:r w:rsidR="006C7752" w:rsidRPr="00E92A05">
        <w:rPr>
          <w:rFonts w:eastAsia="Times New Roman" w:cs="Arial"/>
          <w:sz w:val="28"/>
          <w:szCs w:val="28"/>
        </w:rPr>
        <w:tab/>
      </w:r>
      <w:r w:rsidR="006C7752" w:rsidRPr="00E92A05">
        <w:rPr>
          <w:rFonts w:eastAsia="Times New Roman" w:cs="Arial"/>
          <w:sz w:val="28"/>
          <w:szCs w:val="28"/>
        </w:rPr>
        <w:tab/>
      </w:r>
      <w:r w:rsidR="006C7752" w:rsidRPr="00E92A05">
        <w:rPr>
          <w:rFonts w:eastAsia="Times New Roman" w:cs="Arial"/>
          <w:sz w:val="28"/>
          <w:szCs w:val="28"/>
        </w:rPr>
        <w:tab/>
      </w:r>
    </w:p>
    <w:p w:rsidR="00384914" w:rsidRDefault="003B4829" w:rsidP="002D4F22">
      <w:pPr>
        <w:pStyle w:val="Lijstalinea"/>
        <w:ind w:left="360" w:firstLine="348"/>
        <w:rPr>
          <w:rFonts w:eastAsia="Times New Roman" w:cs="Arial"/>
          <w:sz w:val="24"/>
          <w:szCs w:val="24"/>
        </w:rPr>
      </w:pPr>
      <w:r>
        <w:rPr>
          <w:rFonts w:eastAsia="Times New Roman" w:cs="Arial"/>
          <w:sz w:val="24"/>
          <w:szCs w:val="24"/>
        </w:rPr>
        <w:t>1.2</w:t>
      </w:r>
      <w:r w:rsidR="00275525">
        <w:rPr>
          <w:rFonts w:eastAsia="Times New Roman" w:cs="Arial"/>
          <w:sz w:val="24"/>
          <w:szCs w:val="24"/>
        </w:rPr>
        <w:tab/>
      </w:r>
      <w:r w:rsidR="00B078FB">
        <w:rPr>
          <w:rFonts w:eastAsia="Times New Roman" w:cs="Arial"/>
          <w:sz w:val="24"/>
          <w:szCs w:val="24"/>
        </w:rPr>
        <w:t>Inzet specialisten</w:t>
      </w:r>
    </w:p>
    <w:p w:rsidR="002D4F22" w:rsidRDefault="002D4F22" w:rsidP="002D4F22">
      <w:pPr>
        <w:rPr>
          <w:rFonts w:eastAsia="Times New Roman" w:cs="Arial"/>
          <w:sz w:val="24"/>
          <w:szCs w:val="24"/>
        </w:rPr>
      </w:pPr>
      <w:r>
        <w:rPr>
          <w:rFonts w:eastAsia="Times New Roman" w:cs="Arial"/>
          <w:sz w:val="24"/>
          <w:szCs w:val="24"/>
        </w:rPr>
        <w:t xml:space="preserve"> </w:t>
      </w:r>
      <w:r>
        <w:rPr>
          <w:rFonts w:eastAsia="Times New Roman" w:cs="Arial"/>
          <w:sz w:val="24"/>
          <w:szCs w:val="24"/>
        </w:rPr>
        <w:tab/>
      </w:r>
      <w:r w:rsidR="003B4829">
        <w:rPr>
          <w:rFonts w:eastAsia="Times New Roman" w:cs="Arial"/>
          <w:sz w:val="24"/>
          <w:szCs w:val="24"/>
        </w:rPr>
        <w:t>1.</w:t>
      </w:r>
      <w:r w:rsidRPr="002D4F22">
        <w:rPr>
          <w:rFonts w:eastAsia="Times New Roman" w:cs="Arial"/>
          <w:sz w:val="24"/>
          <w:szCs w:val="24"/>
        </w:rPr>
        <w:t>3</w:t>
      </w:r>
      <w:r w:rsidRPr="002D4F22">
        <w:rPr>
          <w:rFonts w:eastAsia="Times New Roman" w:cs="Arial"/>
          <w:sz w:val="24"/>
          <w:szCs w:val="24"/>
        </w:rPr>
        <w:tab/>
        <w:t xml:space="preserve">21st </w:t>
      </w:r>
      <w:proofErr w:type="spellStart"/>
      <w:r w:rsidRPr="002D4F22">
        <w:rPr>
          <w:rFonts w:eastAsia="Times New Roman" w:cs="Arial"/>
          <w:sz w:val="24"/>
          <w:szCs w:val="24"/>
        </w:rPr>
        <w:t>Century</w:t>
      </w:r>
      <w:proofErr w:type="spellEnd"/>
      <w:r w:rsidRPr="002D4F22">
        <w:rPr>
          <w:rFonts w:eastAsia="Times New Roman" w:cs="Arial"/>
          <w:sz w:val="24"/>
          <w:szCs w:val="24"/>
        </w:rPr>
        <w:t xml:space="preserve"> Skills</w:t>
      </w:r>
    </w:p>
    <w:p w:rsidR="00BC4A12" w:rsidRDefault="003B4829" w:rsidP="002D4F22">
      <w:pPr>
        <w:rPr>
          <w:rFonts w:eastAsia="Times New Roman" w:cs="Arial"/>
          <w:sz w:val="24"/>
          <w:szCs w:val="24"/>
        </w:rPr>
      </w:pPr>
      <w:r>
        <w:rPr>
          <w:rFonts w:eastAsia="Times New Roman" w:cs="Arial"/>
          <w:sz w:val="24"/>
          <w:szCs w:val="24"/>
        </w:rPr>
        <w:tab/>
        <w:t>1</w:t>
      </w:r>
      <w:r w:rsidR="00BC4A12">
        <w:rPr>
          <w:rFonts w:eastAsia="Times New Roman" w:cs="Arial"/>
          <w:sz w:val="24"/>
          <w:szCs w:val="24"/>
        </w:rPr>
        <w:t>.4</w:t>
      </w:r>
      <w:r w:rsidR="00BC4A12">
        <w:rPr>
          <w:rFonts w:eastAsia="Times New Roman" w:cs="Arial"/>
          <w:sz w:val="24"/>
          <w:szCs w:val="24"/>
        </w:rPr>
        <w:tab/>
        <w:t>Taalontwikkeling</w:t>
      </w:r>
    </w:p>
    <w:p w:rsidR="00BC4A12" w:rsidRPr="002D4F22" w:rsidRDefault="003B4829" w:rsidP="002D4F22">
      <w:pPr>
        <w:rPr>
          <w:rFonts w:eastAsia="Times New Roman" w:cs="Arial"/>
          <w:sz w:val="24"/>
          <w:szCs w:val="24"/>
        </w:rPr>
      </w:pPr>
      <w:r>
        <w:rPr>
          <w:rFonts w:eastAsia="Times New Roman" w:cs="Arial"/>
          <w:sz w:val="24"/>
          <w:szCs w:val="24"/>
        </w:rPr>
        <w:tab/>
        <w:t>1</w:t>
      </w:r>
      <w:r w:rsidR="00BC4A12">
        <w:rPr>
          <w:rFonts w:eastAsia="Times New Roman" w:cs="Arial"/>
          <w:sz w:val="24"/>
          <w:szCs w:val="24"/>
        </w:rPr>
        <w:t>.5</w:t>
      </w:r>
      <w:r w:rsidR="00BC4A12">
        <w:rPr>
          <w:rFonts w:eastAsia="Times New Roman" w:cs="Arial"/>
          <w:sz w:val="24"/>
          <w:szCs w:val="24"/>
        </w:rPr>
        <w:tab/>
        <w:t>Kwal</w:t>
      </w:r>
      <w:r w:rsidR="0018446F">
        <w:rPr>
          <w:rFonts w:eastAsia="Times New Roman" w:cs="Arial"/>
          <w:sz w:val="24"/>
          <w:szCs w:val="24"/>
        </w:rPr>
        <w:t>it</w:t>
      </w:r>
      <w:r w:rsidR="00BC4A12">
        <w:rPr>
          <w:rFonts w:eastAsia="Times New Roman" w:cs="Arial"/>
          <w:sz w:val="24"/>
          <w:szCs w:val="24"/>
        </w:rPr>
        <w:t>eitszorg</w:t>
      </w:r>
    </w:p>
    <w:p w:rsidR="002D4F22" w:rsidRDefault="002D4F22" w:rsidP="006C7752">
      <w:pPr>
        <w:pStyle w:val="Lijstalinea"/>
        <w:ind w:left="360"/>
        <w:rPr>
          <w:rFonts w:eastAsia="Times New Roman" w:cs="Arial"/>
          <w:sz w:val="24"/>
          <w:szCs w:val="24"/>
        </w:rPr>
      </w:pPr>
    </w:p>
    <w:p w:rsidR="00B078FB" w:rsidRDefault="00B078FB" w:rsidP="006C7752">
      <w:pPr>
        <w:pStyle w:val="Lijstalinea"/>
        <w:ind w:left="360"/>
        <w:rPr>
          <w:rFonts w:eastAsia="Times New Roman" w:cs="Arial"/>
          <w:sz w:val="24"/>
          <w:szCs w:val="24"/>
        </w:rPr>
      </w:pPr>
    </w:p>
    <w:p w:rsidR="00E92A05" w:rsidRPr="002D4F22" w:rsidRDefault="00E92A05" w:rsidP="00E92A05">
      <w:pPr>
        <w:rPr>
          <w:rFonts w:eastAsia="Times New Roman" w:cs="Arial"/>
          <w:b/>
          <w:color w:val="0070C0"/>
          <w:sz w:val="36"/>
          <w:szCs w:val="36"/>
        </w:rPr>
      </w:pPr>
      <w:r w:rsidRPr="002D4F22">
        <w:rPr>
          <w:rFonts w:eastAsia="Times New Roman" w:cs="Arial"/>
          <w:b/>
          <w:color w:val="0070C0"/>
          <w:sz w:val="36"/>
          <w:szCs w:val="36"/>
        </w:rPr>
        <w:t>De terugblik op deze punten laat het volgende zien:</w:t>
      </w:r>
    </w:p>
    <w:p w:rsidR="00E92A05" w:rsidRPr="00E92A05" w:rsidRDefault="00E92A05" w:rsidP="00E92A05">
      <w:pPr>
        <w:rPr>
          <w:rFonts w:eastAsia="Times New Roman" w:cs="Arial"/>
          <w:sz w:val="24"/>
          <w:szCs w:val="24"/>
        </w:rPr>
      </w:pPr>
    </w:p>
    <w:p w:rsidR="00E92A05" w:rsidRPr="003B4829" w:rsidRDefault="00E92A05" w:rsidP="003B4829">
      <w:pPr>
        <w:pStyle w:val="Lijstalinea"/>
        <w:numPr>
          <w:ilvl w:val="1"/>
          <w:numId w:val="27"/>
        </w:numPr>
        <w:rPr>
          <w:rFonts w:eastAsia="Times New Roman" w:cs="Arial"/>
          <w:color w:val="0070C0"/>
          <w:sz w:val="24"/>
          <w:szCs w:val="24"/>
        </w:rPr>
      </w:pPr>
      <w:r w:rsidRPr="003B4829">
        <w:rPr>
          <w:rFonts w:eastAsia="Times New Roman" w:cs="Arial"/>
          <w:color w:val="0070C0"/>
          <w:sz w:val="24"/>
          <w:szCs w:val="24"/>
        </w:rPr>
        <w:t>Sociaal emotionele ontwikkeling</w:t>
      </w:r>
    </w:p>
    <w:p w:rsidR="00E92A05" w:rsidRDefault="00E92A05" w:rsidP="00E92A05">
      <w:pPr>
        <w:rPr>
          <w:i/>
          <w:u w:val="single"/>
        </w:rPr>
      </w:pPr>
      <w:r>
        <w:rPr>
          <w:i/>
          <w:u w:val="single"/>
        </w:rPr>
        <w:t>Wat wilden we bereiken?</w:t>
      </w:r>
    </w:p>
    <w:p w:rsidR="00CC35D5" w:rsidRPr="00CC35D5" w:rsidRDefault="00E92A05" w:rsidP="00CC35D5">
      <w:pPr>
        <w:spacing w:before="4"/>
        <w:rPr>
          <w:rFonts w:eastAsia="Times New Roman" w:cs="Arial"/>
        </w:rPr>
      </w:pPr>
      <w:r>
        <w:t>Het beoogde resultaat in 2016 is</w:t>
      </w:r>
      <w:r w:rsidRPr="00CC35D5">
        <w:t>:</w:t>
      </w:r>
      <w:r w:rsidR="00CC35D5" w:rsidRPr="00CC35D5">
        <w:t xml:space="preserve"> </w:t>
      </w:r>
      <w:r w:rsidR="00CC35D5" w:rsidRPr="00CC35D5">
        <w:rPr>
          <w:rFonts w:eastAsia="Times New Roman" w:cs="Arial"/>
        </w:rPr>
        <w:t xml:space="preserve">Alle personeelsleden en in alle groepen van SBO de Griffel werken op dezelfde wijze met de methode PAD en de bijbehorende materialen en speelplaatsregels. Hiermee werken zij preventief, en waar nodig curatief, aan een goed pedagogisch klimaat binnen de groep en op school. De leerkrachten voelen zich competent en de leerlingen ervaren de sociale veiligheid als goed (veiligheidsmonitor). De volgende aandachtspunten zijn volledig gerealiseerd: </w:t>
      </w:r>
    </w:p>
    <w:p w:rsidR="00CC35D5" w:rsidRPr="00CC35D5" w:rsidRDefault="00CC35D5" w:rsidP="00CC35D5">
      <w:pPr>
        <w:spacing w:before="4"/>
        <w:rPr>
          <w:rFonts w:eastAsia="Times New Roman" w:cs="Arial"/>
        </w:rPr>
      </w:pPr>
    </w:p>
    <w:p w:rsidR="00CC35D5" w:rsidRPr="00CC35D5" w:rsidRDefault="00CC35D5" w:rsidP="00CC35D5">
      <w:pPr>
        <w:spacing w:before="4"/>
        <w:rPr>
          <w:rFonts w:eastAsia="Times New Roman" w:cs="Arial"/>
        </w:rPr>
      </w:pPr>
      <w:r w:rsidRPr="00CC35D5">
        <w:rPr>
          <w:rFonts w:eastAsia="Times New Roman" w:cs="Arial"/>
        </w:rPr>
        <w:t xml:space="preserve"> De methode PAD voor sociaal emotionele ontwikkeling wordt opnieuw school breed preventief ingezet. </w:t>
      </w:r>
    </w:p>
    <w:p w:rsidR="00CC35D5" w:rsidRPr="00CC35D5" w:rsidRDefault="00CC35D5" w:rsidP="00CC35D5">
      <w:pPr>
        <w:spacing w:before="4"/>
        <w:rPr>
          <w:rFonts w:eastAsia="Times New Roman" w:cs="Arial"/>
        </w:rPr>
      </w:pPr>
      <w:r w:rsidRPr="00CC35D5">
        <w:rPr>
          <w:rFonts w:eastAsia="Times New Roman" w:cs="Arial"/>
        </w:rPr>
        <w:t xml:space="preserve"> De school zet planmatig vragenlijsten in om de veiligheidsbeleving van de leerlingen te meten. </w:t>
      </w:r>
    </w:p>
    <w:p w:rsidR="00CC35D5" w:rsidRPr="00CC35D5" w:rsidRDefault="00CC35D5" w:rsidP="00CC35D5">
      <w:pPr>
        <w:spacing w:before="4"/>
        <w:rPr>
          <w:rFonts w:eastAsia="Times New Roman" w:cs="Arial"/>
        </w:rPr>
      </w:pPr>
      <w:r w:rsidRPr="00CC35D5">
        <w:rPr>
          <w:rFonts w:eastAsia="Times New Roman" w:cs="Arial"/>
        </w:rPr>
        <w:t> Op school gelden heldere en gecommuniceerde regels voor de omgang met elkaar en andere.</w:t>
      </w:r>
    </w:p>
    <w:p w:rsidR="00E92A05" w:rsidRPr="00CC35D5" w:rsidRDefault="00E92A05" w:rsidP="00E92A05"/>
    <w:p w:rsidR="00BF72C1" w:rsidRDefault="00CC35D5">
      <w:pPr>
        <w:rPr>
          <w:i/>
          <w:u w:val="single"/>
        </w:rPr>
      </w:pPr>
      <w:r>
        <w:rPr>
          <w:i/>
          <w:u w:val="single"/>
        </w:rPr>
        <w:t>Wat hebben we bereikt?</w:t>
      </w:r>
    </w:p>
    <w:p w:rsidR="00ED30E1" w:rsidRDefault="00CD6BD4" w:rsidP="009C72ED">
      <w:r>
        <w:t xml:space="preserve">De veiligheidslijsten zijn dit jaar weer bij alle </w:t>
      </w:r>
      <w:r w:rsidR="009C72ED">
        <w:t>personeel</w:t>
      </w:r>
      <w:r w:rsidR="009C72ED" w:rsidRPr="009C72ED">
        <w:t xml:space="preserve"> </w:t>
      </w:r>
      <w:r w:rsidR="009C72ED">
        <w:t>en kinderen</w:t>
      </w:r>
      <w:r>
        <w:t xml:space="preserve"> van de midden en bovenbouw afgenomen. </w:t>
      </w:r>
    </w:p>
    <w:p w:rsidR="009C72ED" w:rsidRPr="009C72ED" w:rsidRDefault="009C72ED" w:rsidP="009C72ED">
      <w:pPr>
        <w:widowControl/>
      </w:pPr>
      <w:r>
        <w:t>Dingen die opvallen in</w:t>
      </w:r>
      <w:r w:rsidRPr="009C72ED">
        <w:t xml:space="preserve"> vergelijking </w:t>
      </w:r>
      <w:r>
        <w:t>met de drie voorgaande schooljaren;</w:t>
      </w:r>
    </w:p>
    <w:p w:rsidR="009C72ED" w:rsidRPr="009C72ED" w:rsidRDefault="009C72ED" w:rsidP="009C72ED">
      <w:pPr>
        <w:widowControl/>
        <w:numPr>
          <w:ilvl w:val="0"/>
          <w:numId w:val="17"/>
        </w:numPr>
        <w:contextualSpacing/>
      </w:pPr>
      <w:r w:rsidRPr="009C72ED">
        <w:t xml:space="preserve">Schelden/pesten </w:t>
      </w:r>
      <w:r>
        <w:t>en s</w:t>
      </w:r>
      <w:r w:rsidRPr="009C72ED">
        <w:t>laan/schoppen is afgenomen.</w:t>
      </w:r>
    </w:p>
    <w:p w:rsidR="009C72ED" w:rsidRPr="009C72ED" w:rsidRDefault="009C72ED" w:rsidP="009C72ED">
      <w:pPr>
        <w:widowControl/>
        <w:numPr>
          <w:ilvl w:val="0"/>
          <w:numId w:val="17"/>
        </w:numPr>
        <w:contextualSpacing/>
      </w:pPr>
      <w:r w:rsidRPr="009C72ED">
        <w:t>Mishandeling van 0 naar 1</w:t>
      </w:r>
      <w:r w:rsidR="00237D6C">
        <w:t>.</w:t>
      </w:r>
    </w:p>
    <w:p w:rsidR="009C72ED" w:rsidRPr="009C72ED" w:rsidRDefault="009C72ED" w:rsidP="009C72ED">
      <w:pPr>
        <w:widowControl/>
        <w:numPr>
          <w:ilvl w:val="0"/>
          <w:numId w:val="17"/>
        </w:numPr>
        <w:contextualSpacing/>
      </w:pPr>
      <w:r w:rsidRPr="009C72ED">
        <w:t>seksueel getinte opmerkingen van 0 naar 1</w:t>
      </w:r>
      <w:r w:rsidR="00237D6C">
        <w:t>.</w:t>
      </w:r>
    </w:p>
    <w:p w:rsidR="009C72ED" w:rsidRPr="009C72ED" w:rsidRDefault="009C72ED" w:rsidP="009C72ED">
      <w:pPr>
        <w:widowControl/>
        <w:numPr>
          <w:ilvl w:val="0"/>
          <w:numId w:val="17"/>
        </w:numPr>
        <w:contextualSpacing/>
      </w:pPr>
      <w:r w:rsidRPr="009C72ED">
        <w:t>diefstal van 2 naar 3</w:t>
      </w:r>
      <w:r w:rsidR="00237D6C">
        <w:t>.</w:t>
      </w:r>
    </w:p>
    <w:p w:rsidR="009C72ED" w:rsidRPr="009C72ED" w:rsidRDefault="009C72ED" w:rsidP="009C72ED">
      <w:pPr>
        <w:widowControl/>
        <w:numPr>
          <w:ilvl w:val="0"/>
          <w:numId w:val="19"/>
        </w:numPr>
        <w:contextualSpacing/>
      </w:pPr>
      <w:r w:rsidRPr="009C72ED">
        <w:t>Er wordt geen onveiligheid door het personeel ervaren in bepaalde klassen en ook niet bij individuele gesprekken.</w:t>
      </w:r>
    </w:p>
    <w:p w:rsidR="009C72ED" w:rsidRPr="009C72ED" w:rsidRDefault="009C72ED" w:rsidP="009C72ED">
      <w:pPr>
        <w:widowControl/>
        <w:numPr>
          <w:ilvl w:val="0"/>
          <w:numId w:val="19"/>
        </w:numPr>
        <w:contextualSpacing/>
      </w:pPr>
      <w:r w:rsidRPr="009C72ED">
        <w:t>Meer personeel voelt zich onveilig als ze alleen in school</w:t>
      </w:r>
      <w:r>
        <w:t>gebouw</w:t>
      </w:r>
      <w:r w:rsidRPr="009C72ED">
        <w:t xml:space="preserve"> zijn.</w:t>
      </w:r>
    </w:p>
    <w:p w:rsidR="009C72ED" w:rsidRPr="009C72ED" w:rsidRDefault="009C72ED" w:rsidP="009C72ED">
      <w:pPr>
        <w:widowControl/>
        <w:numPr>
          <w:ilvl w:val="0"/>
          <w:numId w:val="20"/>
        </w:numPr>
        <w:contextualSpacing/>
      </w:pPr>
      <w:r w:rsidRPr="009C72ED">
        <w:t>Als daders van agressie en geweld worden iets meer ouders gemeld dan de vorige afname veiligheidslijst. Bij leerlingen zien we een duidelijke afname. Ook geven 2 personen aan dat de daders derden zijn.</w:t>
      </w:r>
    </w:p>
    <w:p w:rsidR="009C72ED" w:rsidRPr="009C72ED" w:rsidRDefault="00237D6C" w:rsidP="009C72ED">
      <w:pPr>
        <w:widowControl/>
        <w:numPr>
          <w:ilvl w:val="1"/>
          <w:numId w:val="16"/>
        </w:numPr>
        <w:contextualSpacing/>
      </w:pPr>
      <w:r>
        <w:t>Er werden</w:t>
      </w:r>
      <w:r w:rsidR="009C72ED" w:rsidRPr="009C72ED">
        <w:t xml:space="preserve"> geen daders van seksuele intimidatie in de veiligheidslijst geregistreerd.</w:t>
      </w:r>
    </w:p>
    <w:p w:rsidR="002A216E" w:rsidRDefault="00237D6C" w:rsidP="00237D6C">
      <w:pPr>
        <w:widowControl/>
        <w:rPr>
          <w:u w:val="single"/>
        </w:rPr>
      </w:pPr>
      <w:r w:rsidRPr="002A216E">
        <w:rPr>
          <w:u w:val="single"/>
        </w:rPr>
        <w:t>Conclusie:</w:t>
      </w:r>
    </w:p>
    <w:p w:rsidR="00237D6C" w:rsidRDefault="002A216E" w:rsidP="00237D6C">
      <w:pPr>
        <w:widowControl/>
      </w:pPr>
      <w:r>
        <w:t>V</w:t>
      </w:r>
      <w:r w:rsidR="00237D6C" w:rsidRPr="009C72ED">
        <w:t xml:space="preserve">eiligheidsgevoel </w:t>
      </w:r>
      <w:r w:rsidR="00237D6C">
        <w:t>i</w:t>
      </w:r>
      <w:r w:rsidR="00237D6C" w:rsidRPr="009C72ED">
        <w:t>s gegroeid. Er worden minder incidenten aangegeven door het personeel. Diefstal van schoolspullen blijft een aandachtspunt.</w:t>
      </w:r>
    </w:p>
    <w:p w:rsidR="00ED30E1" w:rsidRPr="00ED30E1" w:rsidRDefault="00ED30E1" w:rsidP="00ED30E1">
      <w:pPr>
        <w:spacing w:before="4"/>
      </w:pPr>
    </w:p>
    <w:p w:rsidR="00ED30E1" w:rsidRPr="00ED30E1" w:rsidRDefault="00ED30E1" w:rsidP="00ED30E1">
      <w:pPr>
        <w:spacing w:before="4"/>
        <w:rPr>
          <w:rFonts w:ascii="Arial" w:eastAsia="Times New Roman" w:hAnsi="Arial" w:cs="Arial"/>
          <w:sz w:val="20"/>
          <w:szCs w:val="20"/>
        </w:rPr>
      </w:pPr>
      <w:r w:rsidRPr="00ED30E1">
        <w:rPr>
          <w:rFonts w:eastAsia="Times New Roman" w:cs="Arial"/>
        </w:rPr>
        <w:t>Bij de voortgangscontrolebesprekingen worden de resultaten besproken en waar nodig in acties uiteengezet. Wij moeten de procedure voor de bespreking van de resultaten op de vragenlijsten m.b.t. de sociale competenties nog gaan vastleg</w:t>
      </w:r>
      <w:r>
        <w:rPr>
          <w:rFonts w:eastAsia="Times New Roman" w:cs="Arial"/>
        </w:rPr>
        <w:t>g</w:t>
      </w:r>
      <w:r w:rsidRPr="00ED30E1">
        <w:rPr>
          <w:rFonts w:eastAsia="Times New Roman" w:cs="Arial"/>
        </w:rPr>
        <w:t>en in een procedure (workflow). Deze procedure wordt opgenomen in het pedagogisch beleid van de school.</w:t>
      </w:r>
      <w:r w:rsidRPr="00ED30E1">
        <w:rPr>
          <w:rFonts w:ascii="Arial" w:eastAsia="Times New Roman" w:hAnsi="Arial" w:cs="Arial"/>
          <w:sz w:val="20"/>
          <w:szCs w:val="20"/>
        </w:rPr>
        <w:t xml:space="preserve"> </w:t>
      </w:r>
    </w:p>
    <w:p w:rsidR="00ED30E1" w:rsidRDefault="00ED30E1" w:rsidP="00ED30E1">
      <w:pPr>
        <w:spacing w:before="4"/>
        <w:rPr>
          <w:rFonts w:ascii="Arial" w:eastAsia="Times New Roman" w:hAnsi="Arial" w:cs="Arial"/>
          <w:sz w:val="20"/>
          <w:szCs w:val="20"/>
          <w:highlight w:val="cyan"/>
        </w:rPr>
      </w:pPr>
      <w:r w:rsidRPr="00E3211C">
        <w:rPr>
          <w:rFonts w:ascii="Arial" w:eastAsia="Times New Roman" w:hAnsi="Arial" w:cs="Arial"/>
          <w:sz w:val="20"/>
          <w:szCs w:val="20"/>
          <w:highlight w:val="cyan"/>
        </w:rPr>
        <w:t xml:space="preserve"> </w:t>
      </w:r>
    </w:p>
    <w:p w:rsidR="002A216E" w:rsidRDefault="002A216E" w:rsidP="00ED30E1">
      <w:pPr>
        <w:spacing w:before="4"/>
        <w:rPr>
          <w:rFonts w:ascii="Arial" w:eastAsia="Times New Roman" w:hAnsi="Arial" w:cs="Arial"/>
          <w:sz w:val="20"/>
          <w:szCs w:val="20"/>
          <w:highlight w:val="cyan"/>
        </w:rPr>
      </w:pPr>
    </w:p>
    <w:p w:rsidR="002A216E" w:rsidRPr="00E3211C" w:rsidRDefault="002A216E" w:rsidP="00ED30E1">
      <w:pPr>
        <w:spacing w:before="4"/>
        <w:rPr>
          <w:rFonts w:ascii="Arial" w:eastAsia="Times New Roman" w:hAnsi="Arial" w:cs="Arial"/>
          <w:sz w:val="20"/>
          <w:szCs w:val="20"/>
          <w:highlight w:val="cyan"/>
        </w:rPr>
      </w:pPr>
    </w:p>
    <w:p w:rsidR="00F936AA" w:rsidRPr="00CD6BD4" w:rsidRDefault="00F936AA" w:rsidP="00F936AA">
      <w:pPr>
        <w:spacing w:before="4"/>
        <w:rPr>
          <w:rFonts w:eastAsia="Times New Roman" w:cs="Arial"/>
        </w:rPr>
      </w:pPr>
      <w:r w:rsidRPr="00CD6BD4">
        <w:rPr>
          <w:rFonts w:eastAsia="Times New Roman" w:cs="Arial"/>
        </w:rPr>
        <w:lastRenderedPageBreak/>
        <w:t xml:space="preserve">De groep gedragsspecialisten heeft onderzoek gedaan naar het gebruik van de methode PAD op onze school. Hierbij hebben zij gekeken naar o.a. de volgende aspecten:  Hoe vaak gebruik je PAD? Waar gaat goed? Waar loop je nog tegen aan? Nascholingswensen? Schoolafspraken. </w:t>
      </w:r>
    </w:p>
    <w:p w:rsidR="00CD6BD4" w:rsidRDefault="00F936AA" w:rsidP="00F936AA">
      <w:pPr>
        <w:spacing w:before="4"/>
        <w:rPr>
          <w:rFonts w:eastAsia="Times New Roman" w:cs="Arial"/>
        </w:rPr>
      </w:pPr>
      <w:r w:rsidRPr="00CD6BD4">
        <w:rPr>
          <w:rFonts w:eastAsia="Times New Roman" w:cs="Arial"/>
        </w:rPr>
        <w:t>Na gedegen onderzoek heeft de werkgroep het team geadviseerd om het komende schooljaar een herhalingscursus PAD te geven.</w:t>
      </w:r>
      <w:r w:rsidR="00CD6BD4">
        <w:rPr>
          <w:rFonts w:eastAsia="Times New Roman" w:cs="Arial"/>
        </w:rPr>
        <w:t xml:space="preserve"> Deze staat gepland op donderdag 1 september 2016</w:t>
      </w:r>
      <w:r w:rsidR="00ED30E1">
        <w:rPr>
          <w:rFonts w:eastAsia="Times New Roman" w:cs="Arial"/>
        </w:rPr>
        <w:t>.</w:t>
      </w:r>
    </w:p>
    <w:p w:rsidR="00ED30E1" w:rsidRDefault="00ED30E1" w:rsidP="00F936AA">
      <w:pPr>
        <w:spacing w:before="4"/>
        <w:rPr>
          <w:rFonts w:eastAsia="Times New Roman" w:cs="Arial"/>
        </w:rPr>
      </w:pPr>
    </w:p>
    <w:p w:rsidR="00CD6BD4" w:rsidRPr="00CC35D5" w:rsidRDefault="00CD6BD4" w:rsidP="00CD6BD4">
      <w:pPr>
        <w:spacing w:before="4"/>
        <w:rPr>
          <w:rFonts w:eastAsia="Times New Roman" w:cs="Arial"/>
        </w:rPr>
      </w:pPr>
      <w:r>
        <w:rPr>
          <w:rFonts w:eastAsia="Times New Roman" w:cs="Arial"/>
        </w:rPr>
        <w:t xml:space="preserve">Verder hebben de </w:t>
      </w:r>
      <w:r w:rsidRPr="00CD6BD4">
        <w:rPr>
          <w:rFonts w:eastAsia="Times New Roman" w:cs="Arial"/>
        </w:rPr>
        <w:t>gedragsspecialisten onderzoek gedaan naar</w:t>
      </w:r>
      <w:r>
        <w:rPr>
          <w:rFonts w:eastAsia="Times New Roman" w:cs="Arial"/>
        </w:rPr>
        <w:t xml:space="preserve"> de </w:t>
      </w:r>
      <w:r w:rsidRPr="00CC35D5">
        <w:rPr>
          <w:rFonts w:eastAsia="Times New Roman" w:cs="Arial"/>
        </w:rPr>
        <w:t>gecommuniceerde reg</w:t>
      </w:r>
      <w:r>
        <w:rPr>
          <w:rFonts w:eastAsia="Times New Roman" w:cs="Arial"/>
        </w:rPr>
        <w:t>els voor de omgang met elkaar en</w:t>
      </w:r>
      <w:r w:rsidRPr="00CC35D5">
        <w:rPr>
          <w:rFonts w:eastAsia="Times New Roman" w:cs="Arial"/>
        </w:rPr>
        <w:t xml:space="preserve"> andere</w:t>
      </w:r>
      <w:r>
        <w:rPr>
          <w:rFonts w:eastAsia="Times New Roman" w:cs="Arial"/>
        </w:rPr>
        <w:t>n en of deze regels helder genoeg zijn voor iedereen</w:t>
      </w:r>
      <w:r w:rsidRPr="00CC35D5">
        <w:rPr>
          <w:rFonts w:eastAsia="Times New Roman" w:cs="Arial"/>
        </w:rPr>
        <w:t>.</w:t>
      </w:r>
      <w:r>
        <w:rPr>
          <w:rFonts w:eastAsia="Times New Roman" w:cs="Arial"/>
        </w:rPr>
        <w:t xml:space="preserve"> Ook is het gele en rode kaarten systeem bekeken dat we tijdens de pauzes hanteren. Hier gaan we volgend schooljaar verder mee als team.</w:t>
      </w:r>
    </w:p>
    <w:p w:rsidR="00CD6BD4" w:rsidRPr="00CD6BD4" w:rsidRDefault="00CD6BD4" w:rsidP="00CD6BD4"/>
    <w:p w:rsidR="00F936AA" w:rsidRDefault="00CD6BD4" w:rsidP="00CD6BD4">
      <w:pPr>
        <w:spacing w:before="4"/>
        <w:rPr>
          <w:rFonts w:eastAsia="Times New Roman" w:cs="Arial"/>
          <w:lang w:eastAsia="nl-NL"/>
        </w:rPr>
      </w:pPr>
      <w:r w:rsidRPr="00CD6BD4">
        <w:rPr>
          <w:rFonts w:eastAsia="Times New Roman" w:cs="Arial"/>
        </w:rPr>
        <w:t xml:space="preserve">Alle teamleden hebben het boek </w:t>
      </w:r>
      <w:r w:rsidR="00F936AA" w:rsidRPr="00CD6BD4">
        <w:rPr>
          <w:rFonts w:eastAsia="Times New Roman" w:cs="Arial"/>
          <w:lang w:eastAsia="nl-NL"/>
        </w:rPr>
        <w:t>“Gouden weken”</w:t>
      </w:r>
      <w:r w:rsidR="00ED30E1">
        <w:rPr>
          <w:rFonts w:eastAsia="Times New Roman" w:cs="Arial"/>
          <w:lang w:eastAsia="nl-NL"/>
        </w:rPr>
        <w:t xml:space="preserve"> van Boaz Bijleveld</w:t>
      </w:r>
      <w:r w:rsidR="00F936AA" w:rsidRPr="00CD6BD4">
        <w:rPr>
          <w:rFonts w:eastAsia="Times New Roman" w:cs="Arial"/>
          <w:lang w:eastAsia="nl-NL"/>
        </w:rPr>
        <w:t xml:space="preserve"> </w:t>
      </w:r>
      <w:r w:rsidRPr="00CD6BD4">
        <w:rPr>
          <w:rFonts w:eastAsia="Times New Roman" w:cs="Arial"/>
          <w:lang w:eastAsia="nl-NL"/>
        </w:rPr>
        <w:t xml:space="preserve">gekregen en </w:t>
      </w:r>
      <w:r w:rsidR="00F936AA" w:rsidRPr="00CD6BD4">
        <w:rPr>
          <w:rFonts w:eastAsia="Times New Roman" w:cs="Arial"/>
          <w:lang w:eastAsia="nl-NL"/>
        </w:rPr>
        <w:t xml:space="preserve">gelezen, </w:t>
      </w:r>
      <w:r>
        <w:rPr>
          <w:rFonts w:eastAsia="Times New Roman" w:cs="Arial"/>
          <w:lang w:eastAsia="nl-NL"/>
        </w:rPr>
        <w:t xml:space="preserve">het </w:t>
      </w:r>
      <w:r w:rsidR="00F936AA" w:rsidRPr="00CD6BD4">
        <w:rPr>
          <w:rFonts w:eastAsia="Times New Roman" w:cs="Arial"/>
          <w:lang w:eastAsia="nl-NL"/>
        </w:rPr>
        <w:t>boek spreek voor zich en kan door iedereen in de les worden ingezet</w:t>
      </w:r>
      <w:r>
        <w:rPr>
          <w:rFonts w:eastAsia="Times New Roman" w:cs="Arial"/>
          <w:lang w:eastAsia="nl-NL"/>
        </w:rPr>
        <w:t xml:space="preserve"> om de groepsvormende activiteiten aan het begin van het schooljaar beter vorm te geven.</w:t>
      </w:r>
    </w:p>
    <w:p w:rsidR="00CD6BD4" w:rsidRDefault="00CD6BD4" w:rsidP="00CD6BD4">
      <w:pPr>
        <w:spacing w:before="4"/>
        <w:rPr>
          <w:rFonts w:eastAsia="Times New Roman" w:cs="Arial"/>
          <w:lang w:eastAsia="nl-NL"/>
        </w:rPr>
      </w:pPr>
    </w:p>
    <w:p w:rsidR="00F936AA" w:rsidRDefault="002426FE" w:rsidP="002426FE">
      <w:pPr>
        <w:spacing w:before="4"/>
        <w:rPr>
          <w:rFonts w:eastAsia="Times New Roman" w:cs="Arial"/>
          <w:lang w:eastAsia="nl-NL"/>
        </w:rPr>
      </w:pPr>
      <w:r>
        <w:rPr>
          <w:rFonts w:eastAsia="Times New Roman" w:cs="Arial"/>
        </w:rPr>
        <w:t>De</w:t>
      </w:r>
      <w:r w:rsidRPr="00CD6BD4">
        <w:rPr>
          <w:rFonts w:eastAsia="Times New Roman" w:cs="Arial"/>
        </w:rPr>
        <w:t xml:space="preserve"> </w:t>
      </w:r>
      <w:r w:rsidRPr="002426FE">
        <w:rPr>
          <w:rFonts w:eastAsia="Times New Roman" w:cs="Arial"/>
        </w:rPr>
        <w:t>gedragsspecialisten hebben ook het b</w:t>
      </w:r>
      <w:r w:rsidR="00F936AA" w:rsidRPr="002426FE">
        <w:rPr>
          <w:rFonts w:eastAsia="Times New Roman" w:cs="Arial"/>
          <w:lang w:eastAsia="nl-NL"/>
        </w:rPr>
        <w:t xml:space="preserve">oek “groepsplan- gedrag” </w:t>
      </w:r>
      <w:r>
        <w:rPr>
          <w:rFonts w:eastAsia="Times New Roman" w:cs="Arial"/>
          <w:lang w:eastAsia="nl-NL"/>
        </w:rPr>
        <w:t xml:space="preserve">van Kees van </w:t>
      </w:r>
      <w:proofErr w:type="spellStart"/>
      <w:r>
        <w:rPr>
          <w:rFonts w:eastAsia="Times New Roman" w:cs="Arial"/>
          <w:lang w:eastAsia="nl-NL"/>
        </w:rPr>
        <w:t>Overveld</w:t>
      </w:r>
      <w:proofErr w:type="spellEnd"/>
      <w:r>
        <w:rPr>
          <w:rFonts w:eastAsia="Times New Roman" w:cs="Arial"/>
          <w:lang w:eastAsia="nl-NL"/>
        </w:rPr>
        <w:t xml:space="preserve">, gelezen en besproken en dit vervolgens </w:t>
      </w:r>
      <w:r w:rsidR="00F936AA" w:rsidRPr="002426FE">
        <w:rPr>
          <w:rFonts w:eastAsia="Times New Roman" w:cs="Arial"/>
          <w:lang w:eastAsia="nl-NL"/>
        </w:rPr>
        <w:t>op 16 juni</w:t>
      </w:r>
      <w:r>
        <w:rPr>
          <w:rFonts w:eastAsia="Times New Roman" w:cs="Arial"/>
          <w:lang w:eastAsia="nl-NL"/>
        </w:rPr>
        <w:t xml:space="preserve"> </w:t>
      </w:r>
      <w:r w:rsidRPr="002426FE">
        <w:rPr>
          <w:rFonts w:eastAsia="Times New Roman" w:cs="Arial"/>
          <w:lang w:eastAsia="nl-NL"/>
        </w:rPr>
        <w:t>gepresenteerd aan team</w:t>
      </w:r>
      <w:r w:rsidR="00F936AA" w:rsidRPr="002426FE">
        <w:rPr>
          <w:rFonts w:eastAsia="Times New Roman" w:cs="Arial"/>
          <w:lang w:eastAsia="nl-NL"/>
        </w:rPr>
        <w:t>.</w:t>
      </w:r>
      <w:r w:rsidRPr="002426FE">
        <w:rPr>
          <w:rFonts w:eastAsia="Times New Roman" w:cs="Arial"/>
          <w:lang w:eastAsia="nl-NL"/>
        </w:rPr>
        <w:t xml:space="preserve"> Ook zijn er s</w:t>
      </w:r>
      <w:r w:rsidR="00F936AA" w:rsidRPr="002426FE">
        <w:rPr>
          <w:rFonts w:eastAsia="Times New Roman" w:cs="Arial"/>
          <w:lang w:eastAsia="nl-NL"/>
        </w:rPr>
        <w:t>oci</w:t>
      </w:r>
      <w:r>
        <w:rPr>
          <w:rFonts w:eastAsia="Times New Roman" w:cs="Arial"/>
          <w:lang w:eastAsia="nl-NL"/>
        </w:rPr>
        <w:t>aal- emotionele spellen bekeken en een aantal hiervan gepresenteerd aan het team. Volgend jaar zal hier een vervolg op plaatsvinden. De spellen kunnen individueel met kinderen gespeeld worden of in groepjes gebruikt worden ter ondersteuning van de sociaal emotionele gedragsmethode PAD.</w:t>
      </w:r>
    </w:p>
    <w:p w:rsidR="00ED30E1" w:rsidRDefault="00ED30E1" w:rsidP="002426FE">
      <w:pPr>
        <w:spacing w:before="4"/>
        <w:rPr>
          <w:rFonts w:eastAsia="Times New Roman" w:cs="Arial"/>
          <w:lang w:eastAsia="nl-NL"/>
        </w:rPr>
      </w:pPr>
    </w:p>
    <w:p w:rsidR="00ED30E1" w:rsidRDefault="00ED30E1" w:rsidP="00ED30E1">
      <w:pPr>
        <w:spacing w:before="4"/>
        <w:rPr>
          <w:rFonts w:eastAsia="Times New Roman" w:cs="Arial"/>
          <w:lang w:eastAsia="nl-NL"/>
        </w:rPr>
      </w:pPr>
      <w:r>
        <w:rPr>
          <w:rFonts w:eastAsia="Times New Roman" w:cs="Arial"/>
          <w:lang w:eastAsia="nl-NL"/>
        </w:rPr>
        <w:t xml:space="preserve">Verder heeft de groep van gedragsspecialisten zich voorgenomen om </w:t>
      </w:r>
      <w:r w:rsidRPr="00ED30E1">
        <w:rPr>
          <w:rFonts w:eastAsia="Times New Roman" w:cs="Arial"/>
          <w:lang w:eastAsia="nl-NL"/>
        </w:rPr>
        <w:t>volgend schooljaar de i</w:t>
      </w:r>
      <w:r w:rsidR="00F936AA" w:rsidRPr="00ED30E1">
        <w:rPr>
          <w:rFonts w:eastAsia="Times New Roman" w:cs="Arial"/>
          <w:lang w:eastAsia="nl-NL"/>
        </w:rPr>
        <w:t xml:space="preserve">ndeling </w:t>
      </w:r>
      <w:r>
        <w:rPr>
          <w:rFonts w:eastAsia="Times New Roman" w:cs="Arial"/>
          <w:lang w:eastAsia="nl-NL"/>
        </w:rPr>
        <w:t xml:space="preserve">van de </w:t>
      </w:r>
      <w:r w:rsidR="00F936AA" w:rsidRPr="00ED30E1">
        <w:rPr>
          <w:rFonts w:eastAsia="Times New Roman" w:cs="Arial"/>
          <w:lang w:eastAsia="nl-NL"/>
        </w:rPr>
        <w:t xml:space="preserve">speelplaats </w:t>
      </w:r>
      <w:r>
        <w:rPr>
          <w:rFonts w:eastAsia="Times New Roman" w:cs="Arial"/>
          <w:lang w:eastAsia="nl-NL"/>
        </w:rPr>
        <w:t xml:space="preserve">opnieuw te </w:t>
      </w:r>
      <w:r w:rsidR="00F936AA" w:rsidRPr="00ED30E1">
        <w:rPr>
          <w:rFonts w:eastAsia="Times New Roman" w:cs="Arial"/>
          <w:lang w:eastAsia="nl-NL"/>
        </w:rPr>
        <w:t>bek</w:t>
      </w:r>
      <w:r>
        <w:rPr>
          <w:rFonts w:eastAsia="Times New Roman" w:cs="Arial"/>
          <w:lang w:eastAsia="nl-NL"/>
        </w:rPr>
        <w:t>ij</w:t>
      </w:r>
      <w:r w:rsidR="00F936AA" w:rsidRPr="00ED30E1">
        <w:rPr>
          <w:rFonts w:eastAsia="Times New Roman" w:cs="Arial"/>
          <w:lang w:eastAsia="nl-NL"/>
        </w:rPr>
        <w:t xml:space="preserve">ken </w:t>
      </w:r>
      <w:r>
        <w:rPr>
          <w:rFonts w:eastAsia="Times New Roman" w:cs="Arial"/>
          <w:lang w:eastAsia="nl-NL"/>
        </w:rPr>
        <w:t xml:space="preserve">om het voor de kinderen gemakkelijker te maken om </w:t>
      </w:r>
      <w:r w:rsidR="00F936AA" w:rsidRPr="00ED30E1">
        <w:rPr>
          <w:rFonts w:eastAsia="Times New Roman" w:cs="Arial"/>
          <w:lang w:eastAsia="nl-NL"/>
        </w:rPr>
        <w:t>positief gedrag</w:t>
      </w:r>
      <w:r>
        <w:rPr>
          <w:rFonts w:eastAsia="Times New Roman" w:cs="Arial"/>
          <w:lang w:eastAsia="nl-NL"/>
        </w:rPr>
        <w:t xml:space="preserve"> te tonen</w:t>
      </w:r>
      <w:r w:rsidR="00F936AA" w:rsidRPr="00ED30E1">
        <w:rPr>
          <w:rFonts w:eastAsia="Times New Roman" w:cs="Arial"/>
          <w:lang w:eastAsia="nl-NL"/>
        </w:rPr>
        <w:t>.</w:t>
      </w:r>
    </w:p>
    <w:p w:rsidR="00ED30E1" w:rsidRDefault="00ED30E1" w:rsidP="00ED30E1">
      <w:pPr>
        <w:spacing w:before="4"/>
        <w:rPr>
          <w:rFonts w:eastAsia="Times New Roman" w:cs="Arial"/>
          <w:lang w:eastAsia="nl-NL"/>
        </w:rPr>
      </w:pPr>
    </w:p>
    <w:p w:rsidR="00BF72C1" w:rsidRDefault="00797A3F">
      <w:r>
        <w:rPr>
          <w:i/>
          <w:u w:val="single"/>
        </w:rPr>
        <w:t>Wat zijn de effecten?</w:t>
      </w:r>
    </w:p>
    <w:p w:rsidR="00776AF2" w:rsidRDefault="00776AF2" w:rsidP="004F1968">
      <w:r>
        <w:t>We zijn nog volop in de implementatiefase. We hebben al veel bereikt, maar zijn nog niet op het niveau waar we willen uitkomen. Komend schooljaar zullen we hier opnieuw aandacht aan besteden. De effecten die nu merkbaar zijn:</w:t>
      </w:r>
    </w:p>
    <w:p w:rsidR="004F1968" w:rsidRDefault="004F1968" w:rsidP="00776AF2">
      <w:pPr>
        <w:pStyle w:val="Lijstalinea"/>
        <w:numPr>
          <w:ilvl w:val="0"/>
          <w:numId w:val="8"/>
        </w:numPr>
      </w:pPr>
      <w:r>
        <w:t>Doordat we nu al enkele jaren de veiligheidslijsten bij kinderen en teamleden afnemen kunnen we nu beter sturen op de resultaten met betrekking tot de veiligheidsbeleving van iedereen.</w:t>
      </w:r>
    </w:p>
    <w:p w:rsidR="004F1968" w:rsidRDefault="004F1968" w:rsidP="00776AF2">
      <w:pPr>
        <w:pStyle w:val="Lijstalinea"/>
        <w:numPr>
          <w:ilvl w:val="0"/>
          <w:numId w:val="8"/>
        </w:numPr>
      </w:pPr>
      <w:r>
        <w:t>Elke leerkracht heeft dank zij de enquêtes over PAD weer een goed zelfbeeld van waar hij</w:t>
      </w:r>
      <w:r w:rsidR="000632F5">
        <w:t xml:space="preserve"> /zij</w:t>
      </w:r>
      <w:r>
        <w:t xml:space="preserve"> staat m.b.t. het lesgeven en toepassen van de methode PAD. Welke vragen en valkuilen hij/zij zelf heeft en welke nascholingswensen / coaching hij/zij nog heeft. Dit wordt het komende schooljaar planmatig opgepakt. </w:t>
      </w:r>
    </w:p>
    <w:p w:rsidR="002A216E" w:rsidRDefault="002A216E" w:rsidP="00CE29C9">
      <w:pPr>
        <w:pStyle w:val="Lijstalinea"/>
      </w:pPr>
    </w:p>
    <w:p w:rsidR="002A216E" w:rsidRDefault="002A216E" w:rsidP="00CE29C9">
      <w:pPr>
        <w:pStyle w:val="Lijstalinea"/>
      </w:pPr>
    </w:p>
    <w:p w:rsidR="00861484" w:rsidRDefault="002A216E" w:rsidP="002A216E">
      <w:pPr>
        <w:pStyle w:val="Lijstalinea"/>
        <w:jc w:val="right"/>
      </w:pPr>
      <w:r>
        <w:rPr>
          <w:noProof/>
          <w:lang w:eastAsia="nl-NL"/>
        </w:rPr>
        <w:drawing>
          <wp:inline distT="0" distB="0" distL="0" distR="0" wp14:anchorId="25DE2422">
            <wp:extent cx="2174400" cy="2174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3059" cy="2173059"/>
                    </a:xfrm>
                    <a:prstGeom prst="rect">
                      <a:avLst/>
                    </a:prstGeom>
                    <a:noFill/>
                  </pic:spPr>
                </pic:pic>
              </a:graphicData>
            </a:graphic>
          </wp:inline>
        </w:drawing>
      </w:r>
    </w:p>
    <w:p w:rsidR="00861484" w:rsidRDefault="00861484" w:rsidP="008C7F59">
      <w:pPr>
        <w:pStyle w:val="Titel"/>
        <w:jc w:val="center"/>
      </w:pPr>
      <w:r>
        <w:lastRenderedPageBreak/>
        <w:t>Wat vinden de kinderen er van?</w:t>
      </w:r>
    </w:p>
    <w:p w:rsidR="00861484" w:rsidRPr="008C7F59" w:rsidRDefault="00861484" w:rsidP="008C7F59">
      <w:pPr>
        <w:pStyle w:val="Lijstalinea"/>
        <w:jc w:val="center"/>
        <w:rPr>
          <w:color w:val="FF0000"/>
        </w:rPr>
      </w:pPr>
      <w:r w:rsidRPr="008C7F59">
        <w:rPr>
          <w:color w:val="FF0000"/>
        </w:rPr>
        <w:t xml:space="preserve">Hallo wij zijn </w:t>
      </w:r>
      <w:proofErr w:type="spellStart"/>
      <w:r w:rsidRPr="008C7F59">
        <w:rPr>
          <w:color w:val="FF0000"/>
        </w:rPr>
        <w:t>Obed</w:t>
      </w:r>
      <w:proofErr w:type="spellEnd"/>
      <w:r w:rsidRPr="008C7F59">
        <w:rPr>
          <w:color w:val="FF0000"/>
        </w:rPr>
        <w:t xml:space="preserve">, Collin en </w:t>
      </w:r>
      <w:proofErr w:type="spellStart"/>
      <w:r w:rsidRPr="008C7F59">
        <w:rPr>
          <w:color w:val="FF0000"/>
        </w:rPr>
        <w:t>Luciano</w:t>
      </w:r>
      <w:proofErr w:type="spellEnd"/>
      <w:r w:rsidRPr="008C7F59">
        <w:rPr>
          <w:color w:val="FF0000"/>
        </w:rPr>
        <w:t>.</w:t>
      </w:r>
    </w:p>
    <w:p w:rsidR="008C7F59" w:rsidRPr="008C7F59" w:rsidRDefault="008C7F59" w:rsidP="008C7F59">
      <w:pPr>
        <w:pStyle w:val="Lijstalinea"/>
        <w:jc w:val="center"/>
      </w:pPr>
    </w:p>
    <w:p w:rsidR="008B4074" w:rsidRDefault="00861484" w:rsidP="008B4074">
      <w:pPr>
        <w:pStyle w:val="Lijstalinea"/>
        <w:jc w:val="center"/>
        <w:rPr>
          <w:color w:val="00B0F0"/>
        </w:rPr>
      </w:pPr>
      <w:r w:rsidRPr="008C7F59">
        <w:rPr>
          <w:color w:val="00B0F0"/>
        </w:rPr>
        <w:t>Wij gaan jullie iets vertellen over de methode:</w:t>
      </w:r>
      <w:r w:rsidR="008B4074">
        <w:rPr>
          <w:color w:val="00B0F0"/>
        </w:rPr>
        <w:t xml:space="preserve"> </w:t>
      </w:r>
    </w:p>
    <w:p w:rsidR="00861484" w:rsidRPr="008B4074" w:rsidRDefault="00861484" w:rsidP="008B4074">
      <w:pPr>
        <w:pStyle w:val="Lijstalinea"/>
        <w:jc w:val="center"/>
        <w:rPr>
          <w:color w:val="00B0F0"/>
        </w:rPr>
      </w:pPr>
      <w:r w:rsidRPr="008B4074">
        <w:rPr>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PAD.</w:t>
      </w:r>
      <w:r w:rsidR="008C7F59" w:rsidRPr="008B4074">
        <w:rPr>
          <w:color w:val="9BBB59"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008C7F59" w:rsidRPr="008C7F59">
        <w:rPr>
          <w:noProof/>
          <w:lang w:eastAsia="nl-NL"/>
        </w:rPr>
        <w:drawing>
          <wp:inline distT="0" distB="0" distL="0" distR="0" wp14:anchorId="62532D26" wp14:editId="2BF7EEFC">
            <wp:extent cx="2764790" cy="1274445"/>
            <wp:effectExtent l="0" t="0" r="0" b="1905"/>
            <wp:docPr id="15" name="Afbeelding 15" descr="Afbeeldingsresultaat voor pad programma alternatieve denkstrategieën l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ad programma alternatieve denkstrategieën less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790" cy="1274445"/>
                    </a:xfrm>
                    <a:prstGeom prst="rect">
                      <a:avLst/>
                    </a:prstGeom>
                    <a:noFill/>
                    <a:ln>
                      <a:noFill/>
                    </a:ln>
                  </pic:spPr>
                </pic:pic>
              </a:graphicData>
            </a:graphic>
          </wp:inline>
        </w:drawing>
      </w:r>
    </w:p>
    <w:p w:rsidR="00861484" w:rsidRPr="008C7F59" w:rsidRDefault="00861484" w:rsidP="008C7F59">
      <w:pPr>
        <w:pStyle w:val="Lijstalinea"/>
        <w:jc w:val="center"/>
        <w:rPr>
          <w:color w:val="FFC000"/>
        </w:rPr>
      </w:pPr>
      <w:r w:rsidRPr="008C7F59">
        <w:rPr>
          <w:color w:val="FFC000"/>
        </w:rPr>
        <w:t>PAD is leuk je leert er vertellen over je gevoelens aan andere kinderen en aan de juf. En je kunt je emoties laten zien met de PAD kaartjes.</w:t>
      </w:r>
      <w:r w:rsidR="008C7F59" w:rsidRPr="008C7F59">
        <w:rPr>
          <w:color w:val="FFC000"/>
        </w:rPr>
        <w:t xml:space="preserve"> Ik vind het leuk om de kaartjes te gebruiken.</w:t>
      </w:r>
    </w:p>
    <w:p w:rsidR="00861484" w:rsidRPr="008C7F59" w:rsidRDefault="00861484" w:rsidP="008C7F59">
      <w:pPr>
        <w:pStyle w:val="Lijstalinea"/>
        <w:jc w:val="center"/>
        <w:rPr>
          <w:color w:val="7030A0"/>
        </w:rPr>
      </w:pPr>
      <w:r w:rsidRPr="008C7F59">
        <w:rPr>
          <w:color w:val="7030A0"/>
        </w:rPr>
        <w:t>Als ik ruzie heb dan gebruik ik het witte privé kaartje en dan hel</w:t>
      </w:r>
      <w:r w:rsidR="00355050">
        <w:rPr>
          <w:color w:val="7030A0"/>
        </w:rPr>
        <w:t>p</w:t>
      </w:r>
      <w:r w:rsidRPr="008C7F59">
        <w:rPr>
          <w:color w:val="7030A0"/>
        </w:rPr>
        <w:t>t de juf mij met oplossen.</w:t>
      </w:r>
    </w:p>
    <w:p w:rsidR="00861484" w:rsidRPr="008C7F59" w:rsidRDefault="00861484" w:rsidP="008C7F59">
      <w:pPr>
        <w:pStyle w:val="Lijstalinea"/>
        <w:jc w:val="center"/>
        <w:rPr>
          <w:color w:val="00B050"/>
        </w:rPr>
      </w:pPr>
      <w:r w:rsidRPr="008C7F59">
        <w:rPr>
          <w:color w:val="00B050"/>
        </w:rPr>
        <w:t>We hebben ook PAD lessen. Dan laat de juf bijvoorbeeld plaatjes zien en wij vertellen er dan wat er gebeurt en wat je dan moet doen.</w:t>
      </w:r>
    </w:p>
    <w:p w:rsidR="00861484" w:rsidRPr="008C7F59" w:rsidRDefault="008C7F59" w:rsidP="008C7F59">
      <w:pPr>
        <w:pStyle w:val="Lijstalinea"/>
        <w:jc w:val="center"/>
      </w:pPr>
      <w:r w:rsidRPr="008C7F59">
        <w:t>PAD helpt mij met het oplossen van ruzies op de speelplaats. Ik ga dan eerst op het PAD bankje zitten om rustig te worden en dan kan ik weer gewoon denken.</w:t>
      </w:r>
    </w:p>
    <w:p w:rsidR="008C7F59" w:rsidRPr="008C7F59" w:rsidRDefault="008C7F59" w:rsidP="008C7F59">
      <w:pPr>
        <w:pStyle w:val="Lijstalinea"/>
        <w:jc w:val="center"/>
        <w:rPr>
          <w:color w:val="FF0000"/>
        </w:rPr>
      </w:pPr>
      <w:r w:rsidRPr="008C7F59">
        <w:rPr>
          <w:color w:val="FF0000"/>
        </w:rPr>
        <w:t>Ik leer door PAD hoe ik anders moet spelen met kinderen. Nu heb ik veel meer vriendjes.</w:t>
      </w:r>
    </w:p>
    <w:p w:rsidR="008C7F59" w:rsidRPr="008C7F59" w:rsidRDefault="008C7F59" w:rsidP="008C7F59">
      <w:pPr>
        <w:pStyle w:val="Lijstalinea"/>
        <w:jc w:val="center"/>
        <w:rPr>
          <w:color w:val="0070C0"/>
        </w:rPr>
      </w:pPr>
      <w:r w:rsidRPr="008C7F59">
        <w:rPr>
          <w:color w:val="FF0000"/>
        </w:rPr>
        <w:t xml:space="preserve">Ik ben blij met het stoplicht van PAD. Nu weet ik wat ik moet doen als ik een probleem heb. </w:t>
      </w:r>
      <w:r w:rsidRPr="008C7F59">
        <w:rPr>
          <w:color w:val="0070C0"/>
        </w:rPr>
        <w:t>Ik kan het nu oplossen zonder de juf.</w:t>
      </w:r>
    </w:p>
    <w:p w:rsidR="00861484" w:rsidRPr="008C7F59" w:rsidRDefault="00861484" w:rsidP="00CE29C9">
      <w:pPr>
        <w:pStyle w:val="Lijstalinea"/>
      </w:pPr>
    </w:p>
    <w:p w:rsidR="00861484" w:rsidRDefault="00861484" w:rsidP="00CE29C9">
      <w:pPr>
        <w:pStyle w:val="Lijstalinea"/>
      </w:pPr>
    </w:p>
    <w:p w:rsidR="00861484" w:rsidRDefault="00861484" w:rsidP="00CE29C9">
      <w:pPr>
        <w:pStyle w:val="Lijstalinea"/>
      </w:pPr>
    </w:p>
    <w:p w:rsidR="00861484" w:rsidRDefault="00861484" w:rsidP="00CE29C9">
      <w:pPr>
        <w:pStyle w:val="Lijstalinea"/>
      </w:pPr>
    </w:p>
    <w:p w:rsidR="00861484" w:rsidRDefault="00861484" w:rsidP="00CE29C9">
      <w:pPr>
        <w:pStyle w:val="Lijstalinea"/>
      </w:pPr>
      <w:r>
        <w:rPr>
          <w:noProof/>
          <w:lang w:eastAsia="nl-NL"/>
        </w:rPr>
        <w:drawing>
          <wp:inline distT="0" distB="0" distL="0" distR="0" wp14:anchorId="5353058A" wp14:editId="5C4A5613">
            <wp:extent cx="5760720" cy="3845032"/>
            <wp:effectExtent l="0" t="0" r="0" b="3175"/>
            <wp:docPr id="14" name="Afbeelding 14" descr="Afbeeldingsresultaat voor programma alternatieve denkstrategie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ogramma alternatieve denkstrategieë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45032"/>
                    </a:xfrm>
                    <a:prstGeom prst="rect">
                      <a:avLst/>
                    </a:prstGeom>
                    <a:noFill/>
                    <a:ln>
                      <a:noFill/>
                    </a:ln>
                  </pic:spPr>
                </pic:pic>
              </a:graphicData>
            </a:graphic>
          </wp:inline>
        </w:drawing>
      </w:r>
    </w:p>
    <w:p w:rsidR="00797A3F" w:rsidRPr="002A216E" w:rsidRDefault="002A216E" w:rsidP="002A216E">
      <w:pPr>
        <w:pStyle w:val="Lijstalinea"/>
        <w:numPr>
          <w:ilvl w:val="1"/>
          <w:numId w:val="27"/>
        </w:numPr>
        <w:rPr>
          <w:color w:val="0070C0"/>
          <w:sz w:val="24"/>
          <w:szCs w:val="24"/>
        </w:rPr>
      </w:pPr>
      <w:r>
        <w:rPr>
          <w:color w:val="0070C0"/>
          <w:sz w:val="24"/>
          <w:szCs w:val="24"/>
        </w:rPr>
        <w:lastRenderedPageBreak/>
        <w:t xml:space="preserve">         </w:t>
      </w:r>
      <w:r w:rsidR="00797A3F" w:rsidRPr="002A216E">
        <w:rPr>
          <w:color w:val="0070C0"/>
          <w:sz w:val="24"/>
          <w:szCs w:val="24"/>
        </w:rPr>
        <w:t>Inzet specialisten</w:t>
      </w:r>
    </w:p>
    <w:p w:rsidR="00797A3F" w:rsidRPr="00797A3F" w:rsidRDefault="00797A3F" w:rsidP="00797A3F">
      <w:pPr>
        <w:rPr>
          <w:i/>
          <w:u w:val="single"/>
        </w:rPr>
      </w:pPr>
      <w:r w:rsidRPr="00797A3F">
        <w:rPr>
          <w:i/>
          <w:u w:val="single"/>
        </w:rPr>
        <w:t>Wat wilden we bereiken?</w:t>
      </w:r>
    </w:p>
    <w:p w:rsidR="00797A3F" w:rsidRPr="00797A3F" w:rsidRDefault="00797A3F" w:rsidP="00797A3F">
      <w:pPr>
        <w:rPr>
          <w:rFonts w:eastAsia="Times New Roman" w:cs="Arial"/>
        </w:rPr>
      </w:pPr>
      <w:r>
        <w:t xml:space="preserve">Het beoogde resultaat in </w:t>
      </w:r>
      <w:r w:rsidRPr="00797A3F">
        <w:t>2016 is:</w:t>
      </w:r>
      <w:r w:rsidRPr="00797A3F">
        <w:rPr>
          <w:rFonts w:eastAsia="Times New Roman" w:cs="Arial"/>
        </w:rPr>
        <w:t xml:space="preserve"> Op onze school werken diverse mensen me</w:t>
      </w:r>
      <w:r>
        <w:rPr>
          <w:rFonts w:eastAsia="Times New Roman" w:cs="Arial"/>
        </w:rPr>
        <w:t xml:space="preserve">t verschillende specialisaties. </w:t>
      </w:r>
      <w:r w:rsidRPr="00797A3F">
        <w:rPr>
          <w:rFonts w:eastAsia="Times New Roman" w:cs="Arial"/>
        </w:rPr>
        <w:t>Wij willen hier optimaler gebruik van maken tijde</w:t>
      </w:r>
      <w:r>
        <w:rPr>
          <w:rFonts w:eastAsia="Times New Roman" w:cs="Arial"/>
        </w:rPr>
        <w:t xml:space="preserve">ns het werken met de takenkaart </w:t>
      </w:r>
      <w:r w:rsidRPr="00797A3F">
        <w:rPr>
          <w:rFonts w:eastAsia="Times New Roman" w:cs="Arial"/>
        </w:rPr>
        <w:t xml:space="preserve">maar ook in het coachen van andere collega’s. De volgende aandachtspunten zijn volledig gerealiseerd: </w:t>
      </w:r>
    </w:p>
    <w:p w:rsidR="00797A3F" w:rsidRPr="00797A3F" w:rsidRDefault="00797A3F" w:rsidP="00797A3F">
      <w:pPr>
        <w:spacing w:before="4"/>
        <w:rPr>
          <w:rFonts w:eastAsia="Times New Roman" w:cs="Arial"/>
        </w:rPr>
      </w:pPr>
      <w:r w:rsidRPr="00797A3F">
        <w:rPr>
          <w:rFonts w:eastAsia="Times New Roman" w:cs="Arial"/>
        </w:rPr>
        <w:t> De specialisten vervullen een spilfunctie tijdens het werken met de takenkaarten.</w:t>
      </w:r>
    </w:p>
    <w:p w:rsidR="00797A3F" w:rsidRPr="00797A3F" w:rsidRDefault="00797A3F" w:rsidP="00797A3F">
      <w:pPr>
        <w:spacing w:before="4"/>
        <w:rPr>
          <w:rFonts w:eastAsia="Times New Roman" w:cs="Arial"/>
          <w:b/>
          <w:color w:val="0070C0"/>
        </w:rPr>
      </w:pPr>
      <w:r w:rsidRPr="00797A3F">
        <w:rPr>
          <w:rFonts w:eastAsia="Times New Roman" w:cs="Arial"/>
        </w:rPr>
        <w:t> De LC specialisten coachen / adviseren gevraagd en ongevraagd personeelsleden.</w:t>
      </w:r>
    </w:p>
    <w:p w:rsidR="00E3211C" w:rsidRDefault="00E3211C" w:rsidP="00797A3F">
      <w:pPr>
        <w:rPr>
          <w:i/>
          <w:u w:val="single"/>
        </w:rPr>
      </w:pPr>
    </w:p>
    <w:p w:rsidR="00797A3F" w:rsidRDefault="00797A3F" w:rsidP="00797A3F">
      <w:pPr>
        <w:rPr>
          <w:i/>
          <w:u w:val="single"/>
        </w:rPr>
      </w:pPr>
      <w:r>
        <w:rPr>
          <w:i/>
          <w:u w:val="single"/>
        </w:rPr>
        <w:t>Wat hebben we bereikt?</w:t>
      </w:r>
    </w:p>
    <w:p w:rsidR="00E3211C" w:rsidRDefault="00E3211C" w:rsidP="00E3211C">
      <w:pPr>
        <w:spacing w:before="4"/>
        <w:rPr>
          <w:rFonts w:eastAsia="Times New Roman" w:cs="Arial"/>
        </w:rPr>
      </w:pPr>
      <w:r w:rsidRPr="00B078FB">
        <w:rPr>
          <w:rFonts w:eastAsia="Times New Roman" w:cs="Arial"/>
        </w:rPr>
        <w:t xml:space="preserve">De groep rekenspecialisten </w:t>
      </w:r>
      <w:r w:rsidR="008C1E40">
        <w:rPr>
          <w:rFonts w:eastAsia="Times New Roman" w:cs="Arial"/>
        </w:rPr>
        <w:t>heeft</w:t>
      </w:r>
      <w:r w:rsidRPr="00B078FB">
        <w:rPr>
          <w:rFonts w:eastAsia="Times New Roman" w:cs="Arial"/>
        </w:rPr>
        <w:t xml:space="preserve"> dit schooljaar de vrije hand gekregen om te kijken welke aspecten ze op hun vakgebied belangrijk vonden om aan te pakken binnen onze school. </w:t>
      </w:r>
    </w:p>
    <w:p w:rsidR="00B078FB" w:rsidRDefault="00B078FB" w:rsidP="00B078FB">
      <w:pPr>
        <w:pStyle w:val="Lijstalinea"/>
        <w:numPr>
          <w:ilvl w:val="0"/>
          <w:numId w:val="9"/>
        </w:numPr>
        <w:spacing w:before="4"/>
        <w:rPr>
          <w:rFonts w:eastAsia="Times New Roman" w:cs="Arial"/>
        </w:rPr>
      </w:pPr>
      <w:r>
        <w:rPr>
          <w:rFonts w:eastAsia="Times New Roman" w:cs="Arial"/>
        </w:rPr>
        <w:t>Het drieslagmodel en de vertaalcirkel heeft dit jaar centraal gestaan bij de rekenspe</w:t>
      </w:r>
      <w:r w:rsidR="00355050">
        <w:rPr>
          <w:rFonts w:eastAsia="Times New Roman" w:cs="Arial"/>
        </w:rPr>
        <w:t xml:space="preserve">cialisten. Ook is de methode </w:t>
      </w:r>
      <w:proofErr w:type="spellStart"/>
      <w:r w:rsidR="00355050">
        <w:rPr>
          <w:rFonts w:eastAsia="Times New Roman" w:cs="Arial"/>
        </w:rPr>
        <w:t>Wiz</w:t>
      </w:r>
      <w:r>
        <w:rPr>
          <w:rFonts w:eastAsia="Times New Roman" w:cs="Arial"/>
        </w:rPr>
        <w:t>wijs</w:t>
      </w:r>
      <w:proofErr w:type="spellEnd"/>
      <w:r>
        <w:rPr>
          <w:rFonts w:eastAsia="Times New Roman" w:cs="Arial"/>
        </w:rPr>
        <w:t xml:space="preserve"> voor groep 3 aangepast aan onze doelgroep kinderen. Het HTE model was pilot in groep 5 en in de praktijkgroep. Hier gaan we volgend jaar mee verder. Ook is er aandacht besteed aan </w:t>
      </w:r>
      <w:r w:rsidR="001660B3">
        <w:rPr>
          <w:rFonts w:eastAsia="Times New Roman" w:cs="Arial"/>
        </w:rPr>
        <w:t>de leerroute 3 van jaargroep 4/5.</w:t>
      </w:r>
    </w:p>
    <w:p w:rsidR="001660B3" w:rsidRDefault="001660B3" w:rsidP="00B078FB">
      <w:pPr>
        <w:pStyle w:val="Lijstalinea"/>
        <w:numPr>
          <w:ilvl w:val="0"/>
          <w:numId w:val="9"/>
        </w:numPr>
        <w:spacing w:before="4"/>
        <w:rPr>
          <w:rFonts w:eastAsia="Times New Roman" w:cs="Arial"/>
        </w:rPr>
      </w:pPr>
      <w:r>
        <w:rPr>
          <w:rFonts w:eastAsia="Times New Roman" w:cs="Arial"/>
        </w:rPr>
        <w:t>Verder zijn er drie nieuwe kisten rekenmaterialen van “Met sprongen vooruit” aangeschaft en herverdeeld over de groepen.</w:t>
      </w:r>
    </w:p>
    <w:p w:rsidR="006B61B8" w:rsidRDefault="002D4F22" w:rsidP="00B078FB">
      <w:pPr>
        <w:pStyle w:val="Lijstalinea"/>
        <w:numPr>
          <w:ilvl w:val="0"/>
          <w:numId w:val="9"/>
        </w:numPr>
        <w:spacing w:before="4"/>
        <w:rPr>
          <w:rFonts w:eastAsia="Times New Roman" w:cs="Arial"/>
        </w:rPr>
      </w:pPr>
      <w:r>
        <w:rPr>
          <w:rFonts w:eastAsia="Times New Roman" w:cs="Arial"/>
        </w:rPr>
        <w:t xml:space="preserve">De rekenspecialisten hebben </w:t>
      </w:r>
      <w:r w:rsidR="006B61B8">
        <w:rPr>
          <w:rFonts w:eastAsia="Times New Roman" w:cs="Arial"/>
        </w:rPr>
        <w:t xml:space="preserve">alle leerkrachten geobserveerd tijdens </w:t>
      </w:r>
      <w:r>
        <w:rPr>
          <w:rFonts w:eastAsia="Times New Roman" w:cs="Arial"/>
        </w:rPr>
        <w:t xml:space="preserve">de </w:t>
      </w:r>
      <w:r w:rsidR="006B61B8">
        <w:rPr>
          <w:rFonts w:eastAsia="Times New Roman" w:cs="Arial"/>
        </w:rPr>
        <w:t>rekenlessen en hier een</w:t>
      </w:r>
      <w:r>
        <w:rPr>
          <w:rFonts w:eastAsia="Times New Roman" w:cs="Arial"/>
        </w:rPr>
        <w:t xml:space="preserve"> persoonlijke</w:t>
      </w:r>
      <w:r w:rsidR="006B61B8">
        <w:rPr>
          <w:rFonts w:eastAsia="Times New Roman" w:cs="Arial"/>
        </w:rPr>
        <w:t xml:space="preserve"> terugkoppeling van gegeven. Deze observaties zijn ook school</w:t>
      </w:r>
      <w:r w:rsidR="003374FD">
        <w:rPr>
          <w:rFonts w:eastAsia="Times New Roman" w:cs="Arial"/>
        </w:rPr>
        <w:t xml:space="preserve"> breed gemeten en met de uitkomsten hiervan hebben we het nascholingsaanbod voor komend schooljaar vorm gegeven.</w:t>
      </w:r>
    </w:p>
    <w:p w:rsidR="000632F5" w:rsidRDefault="000632F5" w:rsidP="00B078FB">
      <w:pPr>
        <w:pStyle w:val="Lijstalinea"/>
        <w:numPr>
          <w:ilvl w:val="0"/>
          <w:numId w:val="9"/>
        </w:numPr>
        <w:spacing w:before="4"/>
        <w:rPr>
          <w:rFonts w:eastAsia="Times New Roman" w:cs="Arial"/>
        </w:rPr>
      </w:pPr>
      <w:r>
        <w:rPr>
          <w:rFonts w:eastAsia="Times New Roman" w:cs="Arial"/>
        </w:rPr>
        <w:t>De gedragsspecialisten hebben met SVIB een aantal collega’s gecoacht. De leerkracht moet zelf een hulpvraag formuleren</w:t>
      </w:r>
      <w:r w:rsidR="005D5FCC">
        <w:rPr>
          <w:rFonts w:eastAsia="Times New Roman" w:cs="Arial"/>
        </w:rPr>
        <w:t xml:space="preserve"> met behulp van</w:t>
      </w:r>
      <w:r w:rsidR="00337D80">
        <w:rPr>
          <w:rFonts w:eastAsia="Times New Roman" w:cs="Arial"/>
        </w:rPr>
        <w:t xml:space="preserve"> beelden wordt</w:t>
      </w:r>
      <w:r w:rsidR="005D5FCC">
        <w:rPr>
          <w:rFonts w:eastAsia="Times New Roman" w:cs="Arial"/>
        </w:rPr>
        <w:t xml:space="preserve"> het eigen leerkrachtengedrag gecoacht. </w:t>
      </w:r>
    </w:p>
    <w:p w:rsidR="00B078FB" w:rsidRPr="00AD0017" w:rsidRDefault="00B078FB" w:rsidP="00B078FB">
      <w:pPr>
        <w:spacing w:before="4"/>
        <w:rPr>
          <w:rFonts w:ascii="Arial" w:eastAsia="Times New Roman" w:hAnsi="Arial" w:cs="Arial"/>
          <w:highlight w:val="green"/>
          <w:lang w:eastAsia="nl-NL"/>
        </w:rPr>
      </w:pPr>
    </w:p>
    <w:p w:rsidR="00797A3F" w:rsidRDefault="00797A3F" w:rsidP="00797A3F">
      <w:r>
        <w:rPr>
          <w:i/>
          <w:u w:val="single"/>
        </w:rPr>
        <w:t>Wat zijn de effecten?</w:t>
      </w:r>
    </w:p>
    <w:p w:rsidR="00AC4F2D" w:rsidRDefault="00AC4F2D" w:rsidP="002D4F22">
      <w:pPr>
        <w:pStyle w:val="Lijstalinea"/>
        <w:numPr>
          <w:ilvl w:val="0"/>
          <w:numId w:val="11"/>
        </w:numPr>
      </w:pPr>
      <w:r>
        <w:t xml:space="preserve">Op rekengebied </w:t>
      </w:r>
      <w:r w:rsidR="00337D80">
        <w:t xml:space="preserve">hebben </w:t>
      </w:r>
      <w:r w:rsidR="00356167">
        <w:t xml:space="preserve">kinderen </w:t>
      </w:r>
      <w:r w:rsidR="00337D80">
        <w:t xml:space="preserve">met passende perspectieven </w:t>
      </w:r>
      <w:r w:rsidR="00356167">
        <w:t>dit jaar baat gehad bij de andere rekenaanpak op zeer concreet niveau. Door de nascholing school breed op te pakken hebben de groepsleerkrachten meer inzicht in de leerlijnen.</w:t>
      </w:r>
      <w:r w:rsidR="00C33A6D">
        <w:t xml:space="preserve"> </w:t>
      </w:r>
    </w:p>
    <w:p w:rsidR="002D4F22" w:rsidRDefault="002D4F22" w:rsidP="002D4F22">
      <w:pPr>
        <w:pStyle w:val="Lijstalinea"/>
        <w:numPr>
          <w:ilvl w:val="0"/>
          <w:numId w:val="11"/>
        </w:numPr>
      </w:pPr>
      <w:r>
        <w:t>De leerkrachtvaardigheden worden met behulp van SVIB steeds vergroot.</w:t>
      </w:r>
    </w:p>
    <w:p w:rsidR="006568E3" w:rsidRDefault="006568E3" w:rsidP="006568E3">
      <w:pPr>
        <w:pStyle w:val="Lijstalinea"/>
      </w:pPr>
    </w:p>
    <w:p w:rsidR="00797A3F" w:rsidRPr="002A216E" w:rsidRDefault="002A216E" w:rsidP="002A216E">
      <w:pPr>
        <w:pStyle w:val="Lijstalinea"/>
        <w:numPr>
          <w:ilvl w:val="1"/>
          <w:numId w:val="27"/>
        </w:numPr>
        <w:rPr>
          <w:rFonts w:eastAsia="Times New Roman" w:cs="Arial"/>
          <w:color w:val="0070C0"/>
          <w:sz w:val="24"/>
          <w:szCs w:val="24"/>
        </w:rPr>
      </w:pPr>
      <w:r>
        <w:rPr>
          <w:rFonts w:eastAsia="Times New Roman" w:cs="Arial"/>
          <w:color w:val="0070C0"/>
          <w:sz w:val="24"/>
          <w:szCs w:val="24"/>
        </w:rPr>
        <w:t xml:space="preserve">       </w:t>
      </w:r>
      <w:r w:rsidR="00E3211C" w:rsidRPr="002A216E">
        <w:rPr>
          <w:rFonts w:eastAsia="Times New Roman" w:cs="Arial"/>
          <w:color w:val="0070C0"/>
          <w:sz w:val="24"/>
          <w:szCs w:val="24"/>
        </w:rPr>
        <w:t xml:space="preserve">21st </w:t>
      </w:r>
      <w:proofErr w:type="spellStart"/>
      <w:r w:rsidR="00E3211C" w:rsidRPr="002A216E">
        <w:rPr>
          <w:rFonts w:eastAsia="Times New Roman" w:cs="Arial"/>
          <w:color w:val="0070C0"/>
          <w:sz w:val="24"/>
          <w:szCs w:val="24"/>
        </w:rPr>
        <w:t>Century</w:t>
      </w:r>
      <w:proofErr w:type="spellEnd"/>
      <w:r w:rsidR="00E3211C" w:rsidRPr="002A216E">
        <w:rPr>
          <w:rFonts w:eastAsia="Times New Roman" w:cs="Arial"/>
          <w:color w:val="0070C0"/>
          <w:sz w:val="24"/>
          <w:szCs w:val="24"/>
        </w:rPr>
        <w:t xml:space="preserve"> Skills</w:t>
      </w:r>
    </w:p>
    <w:p w:rsidR="00E3211C" w:rsidRPr="00E3211C" w:rsidRDefault="00E3211C" w:rsidP="00E3211C">
      <w:pPr>
        <w:rPr>
          <w:i/>
          <w:u w:val="single"/>
        </w:rPr>
      </w:pPr>
      <w:r w:rsidRPr="00E3211C">
        <w:rPr>
          <w:i/>
          <w:u w:val="single"/>
        </w:rPr>
        <w:t>Wat wilden we bereiken?</w:t>
      </w:r>
    </w:p>
    <w:p w:rsidR="00E3211C" w:rsidRPr="00E3211C" w:rsidRDefault="00E3211C" w:rsidP="00E3211C">
      <w:pPr>
        <w:spacing w:before="4"/>
        <w:rPr>
          <w:rFonts w:eastAsia="Times New Roman" w:cs="Arial"/>
        </w:rPr>
      </w:pPr>
      <w:r w:rsidRPr="00E3211C">
        <w:rPr>
          <w:rFonts w:eastAsia="Times New Roman" w:cs="Arial"/>
        </w:rPr>
        <w:t>Alle personeelsleden van SBO de Griffel zijn voldoend</w:t>
      </w:r>
      <w:r w:rsidR="002D4F22">
        <w:rPr>
          <w:rFonts w:eastAsia="Times New Roman" w:cs="Arial"/>
        </w:rPr>
        <w:t>e vaardig in het werken met</w:t>
      </w:r>
      <w:r>
        <w:rPr>
          <w:rFonts w:eastAsia="Times New Roman" w:cs="Arial"/>
        </w:rPr>
        <w:t xml:space="preserve"> </w:t>
      </w:r>
      <w:proofErr w:type="spellStart"/>
      <w:r>
        <w:rPr>
          <w:rFonts w:eastAsia="Times New Roman" w:cs="Arial"/>
        </w:rPr>
        <w:t>P</w:t>
      </w:r>
      <w:r w:rsidRPr="00E3211C">
        <w:rPr>
          <w:rFonts w:eastAsia="Times New Roman" w:cs="Arial"/>
        </w:rPr>
        <w:t>rowise</w:t>
      </w:r>
      <w:proofErr w:type="spellEnd"/>
      <w:r w:rsidRPr="00E3211C">
        <w:rPr>
          <w:rFonts w:eastAsia="Times New Roman" w:cs="Arial"/>
        </w:rPr>
        <w:t xml:space="preserve"> </w:t>
      </w:r>
      <w:proofErr w:type="spellStart"/>
      <w:r>
        <w:rPr>
          <w:rFonts w:eastAsia="Times New Roman" w:cs="Arial"/>
        </w:rPr>
        <w:t>P</w:t>
      </w:r>
      <w:r w:rsidRPr="00E3211C">
        <w:rPr>
          <w:rFonts w:eastAsia="Times New Roman" w:cs="Arial"/>
        </w:rPr>
        <w:t>resentor</w:t>
      </w:r>
      <w:proofErr w:type="spellEnd"/>
      <w:r w:rsidRPr="00E3211C">
        <w:rPr>
          <w:rFonts w:eastAsia="Times New Roman" w:cs="Arial"/>
        </w:rPr>
        <w:t xml:space="preserve"> en de daarbij behorende tablets. De leerkrachten voelen zich competent en de leerlingen ervaren fijne, uitdagende ICT lessen. De volgende aandachtspunten zijn volledig gerealiseerd: </w:t>
      </w:r>
    </w:p>
    <w:p w:rsidR="00E3211C" w:rsidRPr="00E3211C" w:rsidRDefault="00E3211C" w:rsidP="00E3211C">
      <w:pPr>
        <w:spacing w:before="4"/>
        <w:rPr>
          <w:rFonts w:eastAsia="Times New Roman" w:cs="Arial"/>
        </w:rPr>
      </w:pPr>
    </w:p>
    <w:p w:rsidR="00E3211C" w:rsidRPr="00E3211C" w:rsidRDefault="00E3211C" w:rsidP="00E3211C">
      <w:pPr>
        <w:spacing w:before="4"/>
        <w:rPr>
          <w:rFonts w:eastAsia="Times New Roman" w:cs="Arial"/>
        </w:rPr>
      </w:pPr>
      <w:r w:rsidRPr="00E3211C">
        <w:rPr>
          <w:rFonts w:eastAsia="Times New Roman" w:cs="Arial"/>
        </w:rPr>
        <w:t> De leerkrachten werken dagelijks</w:t>
      </w:r>
      <w:r>
        <w:rPr>
          <w:rFonts w:eastAsia="Times New Roman" w:cs="Arial"/>
        </w:rPr>
        <w:t xml:space="preserve"> op een optimale manier met de </w:t>
      </w:r>
      <w:proofErr w:type="spellStart"/>
      <w:r>
        <w:rPr>
          <w:rFonts w:eastAsia="Times New Roman" w:cs="Arial"/>
        </w:rPr>
        <w:t>P</w:t>
      </w:r>
      <w:r w:rsidRPr="00E3211C">
        <w:rPr>
          <w:rFonts w:eastAsia="Times New Roman" w:cs="Arial"/>
        </w:rPr>
        <w:t>rowise</w:t>
      </w:r>
      <w:proofErr w:type="spellEnd"/>
      <w:r w:rsidRPr="00E3211C">
        <w:rPr>
          <w:rFonts w:eastAsia="Times New Roman" w:cs="Arial"/>
        </w:rPr>
        <w:t xml:space="preserve"> </w:t>
      </w:r>
      <w:proofErr w:type="spellStart"/>
      <w:r>
        <w:rPr>
          <w:rFonts w:eastAsia="Times New Roman" w:cs="Arial"/>
        </w:rPr>
        <w:t>P</w:t>
      </w:r>
      <w:r w:rsidRPr="00E3211C">
        <w:rPr>
          <w:rFonts w:eastAsia="Times New Roman" w:cs="Arial"/>
        </w:rPr>
        <w:t>resentor</w:t>
      </w:r>
      <w:proofErr w:type="spellEnd"/>
      <w:r w:rsidRPr="00E3211C">
        <w:rPr>
          <w:rFonts w:eastAsia="Times New Roman" w:cs="Arial"/>
        </w:rPr>
        <w:t>.</w:t>
      </w:r>
    </w:p>
    <w:p w:rsidR="00E3211C" w:rsidRPr="00E3211C" w:rsidRDefault="00E3211C" w:rsidP="00E3211C">
      <w:pPr>
        <w:spacing w:before="4"/>
        <w:rPr>
          <w:rFonts w:eastAsia="Times New Roman" w:cs="Arial"/>
        </w:rPr>
      </w:pPr>
      <w:r w:rsidRPr="00E3211C">
        <w:rPr>
          <w:rFonts w:eastAsia="Times New Roman" w:cs="Arial"/>
        </w:rPr>
        <w:t xml:space="preserve"> De leerkrachten werken dagelijks op een optimale manier met de tablets. </w:t>
      </w:r>
    </w:p>
    <w:p w:rsidR="00E3211C" w:rsidRPr="00E3211C" w:rsidRDefault="00E3211C" w:rsidP="00E3211C">
      <w:pPr>
        <w:spacing w:before="4"/>
        <w:rPr>
          <w:rFonts w:eastAsia="Times New Roman" w:cs="Arial"/>
        </w:rPr>
      </w:pPr>
      <w:r w:rsidRPr="00E3211C">
        <w:rPr>
          <w:rFonts w:eastAsia="Times New Roman" w:cs="Arial"/>
        </w:rPr>
        <w:t> De school beschikt over een ICT curriculum.</w:t>
      </w:r>
    </w:p>
    <w:p w:rsidR="00E3211C" w:rsidRDefault="00E3211C" w:rsidP="00E3211C"/>
    <w:p w:rsidR="00E3211C" w:rsidRDefault="00E3211C" w:rsidP="00E3211C">
      <w:pPr>
        <w:rPr>
          <w:i/>
          <w:u w:val="single"/>
        </w:rPr>
      </w:pPr>
      <w:r>
        <w:rPr>
          <w:i/>
          <w:u w:val="single"/>
        </w:rPr>
        <w:t>Wat hebben we bereikt?</w:t>
      </w:r>
    </w:p>
    <w:p w:rsidR="00801AB8" w:rsidRDefault="00801AB8" w:rsidP="00801AB8">
      <w:pPr>
        <w:pStyle w:val="Lijstalinea"/>
        <w:numPr>
          <w:ilvl w:val="0"/>
          <w:numId w:val="10"/>
        </w:numPr>
        <w:spacing w:before="4"/>
        <w:rPr>
          <w:rFonts w:eastAsia="Times New Roman" w:cs="Arial"/>
        </w:rPr>
      </w:pPr>
      <w:r w:rsidRPr="00B078FB">
        <w:rPr>
          <w:rFonts w:eastAsia="Times New Roman" w:cs="Arial"/>
        </w:rPr>
        <w:t xml:space="preserve">De ICT specialisten hebben dit jaar alle groepsleerkrachten en klassenassistentes nascholing gegeven afgestemd op het individuele niveau en tempo van de betreffende personen. Dit jaar heeft iedereen de goud training en de tablet training van </w:t>
      </w:r>
      <w:proofErr w:type="spellStart"/>
      <w:r w:rsidRPr="00B078FB">
        <w:rPr>
          <w:rFonts w:eastAsia="Times New Roman" w:cs="Arial"/>
        </w:rPr>
        <w:t>Prowise</w:t>
      </w:r>
      <w:proofErr w:type="spellEnd"/>
      <w:r w:rsidRPr="00B078FB">
        <w:rPr>
          <w:rFonts w:eastAsia="Times New Roman" w:cs="Arial"/>
        </w:rPr>
        <w:t>.</w:t>
      </w:r>
    </w:p>
    <w:p w:rsidR="00801AB8" w:rsidRPr="00801AB8" w:rsidRDefault="00801AB8" w:rsidP="00801AB8">
      <w:pPr>
        <w:pStyle w:val="Lijstalinea"/>
        <w:rPr>
          <w:i/>
          <w:u w:val="single"/>
        </w:rPr>
      </w:pPr>
    </w:p>
    <w:p w:rsidR="00E3211C" w:rsidRDefault="00E3211C" w:rsidP="00E3211C">
      <w:pPr>
        <w:rPr>
          <w:i/>
          <w:u w:val="single"/>
        </w:rPr>
      </w:pPr>
      <w:r>
        <w:rPr>
          <w:i/>
          <w:u w:val="single"/>
        </w:rPr>
        <w:t>Wat zijn de effecten?</w:t>
      </w:r>
    </w:p>
    <w:p w:rsidR="00801AB8" w:rsidRDefault="00801AB8" w:rsidP="00801AB8">
      <w:r>
        <w:t xml:space="preserve">Op ICT gebied zijn de groepsleerkrachten goed geschoold wat betreft het gebruik van de </w:t>
      </w:r>
      <w:proofErr w:type="spellStart"/>
      <w:r>
        <w:t>Prowise</w:t>
      </w:r>
      <w:proofErr w:type="spellEnd"/>
      <w:r>
        <w:t xml:space="preserve"> borden en de tablets. Volgend schooljaar gaan we hier nog verder de diepte mee in. Leren van elkaar. Individuele coaching op de werkplek etc.</w:t>
      </w:r>
    </w:p>
    <w:p w:rsidR="00E3211C" w:rsidRPr="00D25DEF" w:rsidRDefault="00355050" w:rsidP="00D25DEF">
      <w:pPr>
        <w:pStyle w:val="Lijstalinea"/>
        <w:numPr>
          <w:ilvl w:val="1"/>
          <w:numId w:val="27"/>
        </w:numPr>
        <w:rPr>
          <w:color w:val="0070C0"/>
          <w:sz w:val="24"/>
          <w:szCs w:val="24"/>
        </w:rPr>
      </w:pPr>
      <w:r w:rsidRPr="00D25DEF">
        <w:rPr>
          <w:color w:val="0070C0"/>
          <w:sz w:val="24"/>
          <w:szCs w:val="24"/>
        </w:rPr>
        <w:lastRenderedPageBreak/>
        <w:t>Taal</w:t>
      </w:r>
      <w:r w:rsidR="00E3211C" w:rsidRPr="00D25DEF">
        <w:rPr>
          <w:color w:val="0070C0"/>
          <w:sz w:val="24"/>
          <w:szCs w:val="24"/>
        </w:rPr>
        <w:t>ontwikkeling</w:t>
      </w:r>
    </w:p>
    <w:p w:rsidR="00E3211C" w:rsidRPr="00E3211C" w:rsidRDefault="00E3211C" w:rsidP="00E3211C">
      <w:pPr>
        <w:rPr>
          <w:i/>
          <w:u w:val="single"/>
        </w:rPr>
      </w:pPr>
      <w:r w:rsidRPr="00E3211C">
        <w:rPr>
          <w:i/>
          <w:u w:val="single"/>
        </w:rPr>
        <w:t>Wat wilden we bereiken?</w:t>
      </w:r>
    </w:p>
    <w:p w:rsidR="00E3211C" w:rsidRPr="00E3211C" w:rsidRDefault="00355050" w:rsidP="00E3211C">
      <w:pPr>
        <w:spacing w:before="4"/>
        <w:rPr>
          <w:rFonts w:eastAsia="Times New Roman" w:cs="Arial"/>
        </w:rPr>
      </w:pPr>
      <w:r>
        <w:rPr>
          <w:rFonts w:eastAsia="Times New Roman" w:cs="Arial"/>
        </w:rPr>
        <w:t>De keuze voor een nieuwe taal</w:t>
      </w:r>
      <w:r w:rsidR="00E3211C" w:rsidRPr="00E3211C">
        <w:rPr>
          <w:rFonts w:eastAsia="Times New Roman" w:cs="Arial"/>
        </w:rPr>
        <w:t xml:space="preserve">methode is gemaakt door de </w:t>
      </w:r>
      <w:r w:rsidR="00BC4A12">
        <w:rPr>
          <w:rFonts w:eastAsia="Times New Roman" w:cs="Arial"/>
        </w:rPr>
        <w:t>werkgroep taal</w:t>
      </w:r>
      <w:r w:rsidR="00E3211C" w:rsidRPr="00E3211C">
        <w:rPr>
          <w:rFonts w:eastAsia="Times New Roman" w:cs="Arial"/>
        </w:rPr>
        <w:t xml:space="preserve">. </w:t>
      </w:r>
      <w:r w:rsidR="00BC4A12">
        <w:rPr>
          <w:rFonts w:eastAsia="Times New Roman" w:cs="Arial"/>
        </w:rPr>
        <w:t xml:space="preserve">Zij geven ook een advies </w:t>
      </w:r>
      <w:r w:rsidR="00E3211C" w:rsidRPr="00E3211C">
        <w:rPr>
          <w:rFonts w:eastAsia="Times New Roman" w:cs="Arial"/>
        </w:rPr>
        <w:t xml:space="preserve"> voor het</w:t>
      </w:r>
      <w:r w:rsidR="00BC4A12">
        <w:rPr>
          <w:rFonts w:eastAsia="Times New Roman" w:cs="Arial"/>
        </w:rPr>
        <w:t xml:space="preserve"> bijbehorende</w:t>
      </w:r>
      <w:r w:rsidR="00E3211C" w:rsidRPr="00E3211C">
        <w:rPr>
          <w:rFonts w:eastAsia="Times New Roman" w:cs="Arial"/>
        </w:rPr>
        <w:t xml:space="preserve"> implementatie</w:t>
      </w:r>
      <w:r w:rsidR="00BC4A12">
        <w:rPr>
          <w:rFonts w:eastAsia="Times New Roman" w:cs="Arial"/>
        </w:rPr>
        <w:t>traject van deze nieuwe methode.</w:t>
      </w:r>
    </w:p>
    <w:p w:rsidR="00E3211C" w:rsidRDefault="00E3211C" w:rsidP="00E3211C"/>
    <w:p w:rsidR="00E300D3" w:rsidRDefault="00E300D3" w:rsidP="00E300D3">
      <w:pPr>
        <w:rPr>
          <w:i/>
          <w:u w:val="single"/>
        </w:rPr>
      </w:pPr>
      <w:r>
        <w:rPr>
          <w:i/>
          <w:u w:val="single"/>
        </w:rPr>
        <w:t>Wat hebben we bereikt?</w:t>
      </w:r>
    </w:p>
    <w:p w:rsidR="000B2082" w:rsidRDefault="000B2082" w:rsidP="000B2082">
      <w:pPr>
        <w:pStyle w:val="Lijstalinea"/>
        <w:numPr>
          <w:ilvl w:val="0"/>
          <w:numId w:val="9"/>
        </w:numPr>
        <w:spacing w:before="4"/>
        <w:rPr>
          <w:rFonts w:eastAsia="Times New Roman" w:cs="Arial"/>
        </w:rPr>
      </w:pPr>
      <w:r>
        <w:rPr>
          <w:rFonts w:eastAsia="Times New Roman" w:cs="Arial"/>
        </w:rPr>
        <w:t xml:space="preserve">De taalspecialisten hebben dit jaar diverse taal- / spellingmethodes bekeken en uitgeprobeerd. </w:t>
      </w:r>
      <w:r w:rsidR="00BC4A12">
        <w:rPr>
          <w:rFonts w:eastAsia="Times New Roman" w:cs="Arial"/>
        </w:rPr>
        <w:t>Op basis hiervan hebben ze</w:t>
      </w:r>
      <w:r>
        <w:rPr>
          <w:rFonts w:eastAsia="Times New Roman" w:cs="Arial"/>
        </w:rPr>
        <w:t xml:space="preserve"> een </w:t>
      </w:r>
      <w:r w:rsidR="00BC4A12">
        <w:rPr>
          <w:rFonts w:eastAsia="Times New Roman" w:cs="Arial"/>
        </w:rPr>
        <w:t xml:space="preserve">nieuwe </w:t>
      </w:r>
      <w:r>
        <w:rPr>
          <w:rFonts w:eastAsia="Times New Roman" w:cs="Arial"/>
        </w:rPr>
        <w:t>methode uitgekozen en voorgesteld aan het team. Volgend jaar start deze groep met het begeleiden van de leerkrachten bij het invoeringstraject van de</w:t>
      </w:r>
      <w:r w:rsidR="00BC4A12">
        <w:rPr>
          <w:rFonts w:eastAsia="Times New Roman" w:cs="Arial"/>
        </w:rPr>
        <w:t>ze</w:t>
      </w:r>
      <w:r>
        <w:rPr>
          <w:rFonts w:eastAsia="Times New Roman" w:cs="Arial"/>
        </w:rPr>
        <w:t xml:space="preserve"> nieuwe methode.</w:t>
      </w:r>
    </w:p>
    <w:p w:rsidR="00BC4A12" w:rsidRPr="00B078FB" w:rsidRDefault="00BC4A12" w:rsidP="000B2082">
      <w:pPr>
        <w:pStyle w:val="Lijstalinea"/>
        <w:numPr>
          <w:ilvl w:val="0"/>
          <w:numId w:val="9"/>
        </w:numPr>
        <w:spacing w:before="4"/>
        <w:rPr>
          <w:rFonts w:eastAsia="Times New Roman" w:cs="Arial"/>
        </w:rPr>
      </w:pPr>
      <w:r>
        <w:rPr>
          <w:rFonts w:eastAsia="Times New Roman" w:cs="Arial"/>
        </w:rPr>
        <w:t>De taalspecialisten hebben het taalbeleidsplan herschreven en aangepast aan de nieuwe methode en inzichten rondom taal.</w:t>
      </w:r>
    </w:p>
    <w:p w:rsidR="00E300D3" w:rsidRDefault="00E300D3" w:rsidP="00E3211C"/>
    <w:p w:rsidR="00E300D3" w:rsidRDefault="00E300D3" w:rsidP="00E300D3">
      <w:r>
        <w:rPr>
          <w:i/>
          <w:u w:val="single"/>
        </w:rPr>
        <w:t>Wat zijn de effecten?</w:t>
      </w:r>
    </w:p>
    <w:p w:rsidR="00BE2686" w:rsidRDefault="00BE2686" w:rsidP="00BE2686">
      <w:r>
        <w:t xml:space="preserve">Het taalbeleidsplan is weer helemaal up </w:t>
      </w:r>
      <w:proofErr w:type="spellStart"/>
      <w:r>
        <w:t>to</w:t>
      </w:r>
      <w:proofErr w:type="spellEnd"/>
      <w:r>
        <w:t xml:space="preserve"> date en de nieuwe methode taal / spelling is aangeschaft en klaar om gebruikt te worden.</w:t>
      </w:r>
      <w:r w:rsidR="00BC4A12">
        <w:t xml:space="preserve"> </w:t>
      </w:r>
    </w:p>
    <w:p w:rsidR="00BE2686" w:rsidRDefault="00BE2686" w:rsidP="00BE2686"/>
    <w:p w:rsidR="00AD0017" w:rsidRDefault="00AD0017" w:rsidP="00AD0017"/>
    <w:p w:rsidR="00AD0017" w:rsidRPr="000E5DC1" w:rsidRDefault="003B4829" w:rsidP="00AD0017">
      <w:pPr>
        <w:rPr>
          <w:color w:val="0070C0"/>
          <w:sz w:val="24"/>
          <w:szCs w:val="24"/>
        </w:rPr>
      </w:pPr>
      <w:r>
        <w:rPr>
          <w:color w:val="0070C0"/>
          <w:sz w:val="24"/>
          <w:szCs w:val="24"/>
        </w:rPr>
        <w:t>1.5</w:t>
      </w:r>
      <w:r w:rsidR="00AD0017" w:rsidRPr="000E5DC1">
        <w:rPr>
          <w:color w:val="0070C0"/>
          <w:sz w:val="24"/>
          <w:szCs w:val="24"/>
        </w:rPr>
        <w:t xml:space="preserve"> </w:t>
      </w:r>
      <w:r w:rsidR="00AD0017" w:rsidRPr="000E5DC1">
        <w:rPr>
          <w:color w:val="0070C0"/>
          <w:sz w:val="24"/>
          <w:szCs w:val="24"/>
        </w:rPr>
        <w:tab/>
        <w:t>Kwaliteitszorg</w:t>
      </w:r>
    </w:p>
    <w:p w:rsidR="00AD0017" w:rsidRPr="00E3211C" w:rsidRDefault="00AD0017" w:rsidP="00AD0017">
      <w:pPr>
        <w:rPr>
          <w:i/>
          <w:u w:val="single"/>
        </w:rPr>
      </w:pPr>
      <w:r w:rsidRPr="00E3211C">
        <w:rPr>
          <w:i/>
          <w:u w:val="single"/>
        </w:rPr>
        <w:t>Wat wilden we bereiken?</w:t>
      </w:r>
    </w:p>
    <w:p w:rsidR="00BC4A12" w:rsidRDefault="00AD0017" w:rsidP="00AD0017">
      <w:pPr>
        <w:rPr>
          <w:rFonts w:eastAsia="Times New Roman" w:cs="Arial"/>
        </w:rPr>
      </w:pPr>
      <w:r w:rsidRPr="00AD0017">
        <w:rPr>
          <w:rFonts w:eastAsia="Times New Roman" w:cs="Arial"/>
        </w:rPr>
        <w:t xml:space="preserve">De kwaliteitszorg van SBO de Griffel is van goede kwaliteit. Echter stilstaan is achteruitgang. Onze kwaliteitszorg willen we verbeteren door een aantal verbeteracties door te voeren waarbij de plan-do-check-act cyclus sterker geborgd is in de jaarplanning. Het risico dat iets over het hoofd gezien wordt, is daarmee aanzienlijk verminderd. </w:t>
      </w:r>
    </w:p>
    <w:p w:rsidR="00BC4A12" w:rsidRDefault="002D74BB" w:rsidP="00AD0017">
      <w:pPr>
        <w:rPr>
          <w:rFonts w:eastAsia="Times New Roman" w:cs="Arial"/>
        </w:rPr>
      </w:pPr>
      <w:r>
        <w:rPr>
          <w:rFonts w:eastAsia="Times New Roman" w:cs="Arial"/>
        </w:rPr>
        <w:t>Opbrengstgericht werken moet binnen de Griffel school breed op max. 70% scoren.</w:t>
      </w:r>
    </w:p>
    <w:p w:rsidR="00BC4A12" w:rsidRDefault="00BC4A12" w:rsidP="00AD0017">
      <w:pPr>
        <w:rPr>
          <w:rFonts w:eastAsia="Times New Roman" w:cs="Arial"/>
        </w:rPr>
      </w:pPr>
    </w:p>
    <w:p w:rsidR="00AD0017" w:rsidRDefault="00AD0017" w:rsidP="00AD0017">
      <w:pPr>
        <w:rPr>
          <w:i/>
          <w:u w:val="single"/>
        </w:rPr>
      </w:pPr>
      <w:r w:rsidRPr="00AD0017">
        <w:rPr>
          <w:i/>
          <w:u w:val="single"/>
        </w:rPr>
        <w:t xml:space="preserve"> </w:t>
      </w:r>
      <w:r>
        <w:rPr>
          <w:i/>
          <w:u w:val="single"/>
        </w:rPr>
        <w:t>Wat hebben we bereikt?</w:t>
      </w:r>
    </w:p>
    <w:p w:rsidR="00AD0017" w:rsidRDefault="00BC4A12" w:rsidP="00AD0017">
      <w:pPr>
        <w:spacing w:before="4"/>
        <w:rPr>
          <w:rFonts w:eastAsia="Times New Roman" w:cs="Arial"/>
        </w:rPr>
      </w:pPr>
      <w:r>
        <w:rPr>
          <w:rFonts w:eastAsia="Times New Roman" w:cs="Arial"/>
        </w:rPr>
        <w:t>Alle bel</w:t>
      </w:r>
      <w:r w:rsidR="008875D7">
        <w:rPr>
          <w:rFonts w:eastAsia="Times New Roman" w:cs="Arial"/>
        </w:rPr>
        <w:t xml:space="preserve">eidsstukken </w:t>
      </w:r>
      <w:r w:rsidR="00AD0017" w:rsidRPr="00BC4A12">
        <w:rPr>
          <w:rFonts w:eastAsia="Times New Roman" w:cs="Arial"/>
        </w:rPr>
        <w:t>zijn</w:t>
      </w:r>
      <w:r w:rsidR="008875D7">
        <w:rPr>
          <w:rFonts w:eastAsia="Times New Roman" w:cs="Arial"/>
        </w:rPr>
        <w:t xml:space="preserve"> opnieuw</w:t>
      </w:r>
      <w:r w:rsidR="00AD0017" w:rsidRPr="00BC4A12">
        <w:rPr>
          <w:rFonts w:eastAsia="Times New Roman" w:cs="Arial"/>
        </w:rPr>
        <w:t xml:space="preserve"> geordend</w:t>
      </w:r>
      <w:r>
        <w:rPr>
          <w:rFonts w:eastAsia="Times New Roman" w:cs="Arial"/>
        </w:rPr>
        <w:t xml:space="preserve"> en aangevuld</w:t>
      </w:r>
      <w:r w:rsidR="00AD0017" w:rsidRPr="00BC4A12">
        <w:rPr>
          <w:rFonts w:eastAsia="Times New Roman" w:cs="Arial"/>
        </w:rPr>
        <w:t xml:space="preserve"> binnen de </w:t>
      </w:r>
      <w:r>
        <w:rPr>
          <w:rFonts w:eastAsia="Times New Roman" w:cs="Arial"/>
        </w:rPr>
        <w:t xml:space="preserve">11 </w:t>
      </w:r>
      <w:r w:rsidR="00AD0017" w:rsidRPr="00BC4A12">
        <w:rPr>
          <w:rFonts w:eastAsia="Times New Roman" w:cs="Arial"/>
        </w:rPr>
        <w:t xml:space="preserve">werkprocessen van INNOVO en bekeken op gewenste evaluatiefrequentie. De frequentie is afhankelijk van het type document. </w:t>
      </w:r>
    </w:p>
    <w:p w:rsidR="002D74BB" w:rsidRDefault="002D74BB" w:rsidP="00AD0017">
      <w:pPr>
        <w:spacing w:before="4"/>
        <w:rPr>
          <w:rFonts w:eastAsia="Times New Roman" w:cs="Arial"/>
        </w:rPr>
      </w:pPr>
    </w:p>
    <w:p w:rsidR="002D74BB" w:rsidRDefault="002D74BB" w:rsidP="00AD0017">
      <w:pPr>
        <w:spacing w:before="4"/>
        <w:rPr>
          <w:rFonts w:eastAsia="Times New Roman" w:cs="Arial"/>
        </w:rPr>
      </w:pPr>
      <w:r>
        <w:rPr>
          <w:rFonts w:eastAsia="Times New Roman" w:cs="Arial"/>
        </w:rPr>
        <w:t xml:space="preserve">Er heeft een externe audit plaats gevonden om het opbrengstgericht werken van de Griffel </w:t>
      </w:r>
      <w:proofErr w:type="spellStart"/>
      <w:r>
        <w:rPr>
          <w:rFonts w:eastAsia="Times New Roman" w:cs="Arial"/>
        </w:rPr>
        <w:t>schoolbreed</w:t>
      </w:r>
      <w:proofErr w:type="spellEnd"/>
      <w:r>
        <w:rPr>
          <w:rFonts w:eastAsia="Times New Roman" w:cs="Arial"/>
        </w:rPr>
        <w:t xml:space="preserve"> te meten.</w:t>
      </w:r>
      <w:r w:rsidR="008875D7">
        <w:rPr>
          <w:rFonts w:eastAsia="Times New Roman" w:cs="Arial"/>
        </w:rPr>
        <w:t xml:space="preserve"> Dit zijn de bevindingen;</w:t>
      </w:r>
    </w:p>
    <w:p w:rsidR="008875D7" w:rsidRDefault="008875D7" w:rsidP="00AD0017">
      <w:pPr>
        <w:spacing w:before="4"/>
        <w:rPr>
          <w:rFonts w:eastAsia="Times New Roman" w:cs="Arial"/>
          <w:b/>
          <w:color w:val="00B050"/>
        </w:rPr>
      </w:pPr>
      <w:r w:rsidRPr="008875D7">
        <w:rPr>
          <w:rFonts w:eastAsia="Times New Roman" w:cs="Arial"/>
          <w:b/>
          <w:color w:val="00B050"/>
        </w:rPr>
        <w:t>Analyse van de klassenbezoeken:</w:t>
      </w:r>
    </w:p>
    <w:p w:rsidR="008875D7" w:rsidRPr="000761EF" w:rsidRDefault="000761EF" w:rsidP="008875D7">
      <w:pPr>
        <w:pStyle w:val="Lijstalinea"/>
        <w:numPr>
          <w:ilvl w:val="0"/>
          <w:numId w:val="10"/>
        </w:numPr>
        <w:spacing w:before="4"/>
        <w:rPr>
          <w:rFonts w:eastAsia="Times New Roman" w:cs="Arial"/>
          <w:color w:val="00B050"/>
          <w:sz w:val="20"/>
          <w:szCs w:val="20"/>
        </w:rPr>
      </w:pPr>
      <w:r w:rsidRPr="000761EF">
        <w:rPr>
          <w:rFonts w:eastAsia="Times New Roman" w:cs="Arial"/>
          <w:color w:val="00B050"/>
          <w:sz w:val="20"/>
          <w:szCs w:val="20"/>
        </w:rPr>
        <w:t>Pedagogisch handelen</w:t>
      </w:r>
      <w:r w:rsidRPr="000761EF">
        <w:rPr>
          <w:rFonts w:eastAsia="Times New Roman" w:cs="Arial"/>
          <w:color w:val="00B050"/>
          <w:sz w:val="20"/>
          <w:szCs w:val="20"/>
        </w:rPr>
        <w:tab/>
      </w:r>
      <w:r w:rsidRPr="000761EF">
        <w:rPr>
          <w:rFonts w:eastAsia="Times New Roman" w:cs="Arial"/>
          <w:color w:val="00B050"/>
          <w:sz w:val="20"/>
          <w:szCs w:val="20"/>
        </w:rPr>
        <w:tab/>
      </w:r>
      <w:r w:rsidR="008875D7" w:rsidRPr="000761EF">
        <w:rPr>
          <w:rFonts w:eastAsia="Times New Roman" w:cs="Arial"/>
          <w:color w:val="00B050"/>
          <w:sz w:val="20"/>
          <w:szCs w:val="20"/>
        </w:rPr>
        <w:t>7 groepen 100%</w:t>
      </w:r>
      <w:r w:rsidR="008875D7" w:rsidRPr="000761EF">
        <w:rPr>
          <w:rFonts w:eastAsia="Times New Roman" w:cs="Arial"/>
          <w:color w:val="00B050"/>
          <w:sz w:val="20"/>
          <w:szCs w:val="20"/>
        </w:rPr>
        <w:tab/>
        <w:t>2 groepen 86%</w:t>
      </w:r>
    </w:p>
    <w:p w:rsidR="008875D7" w:rsidRPr="000761EF" w:rsidRDefault="000761EF" w:rsidP="008875D7">
      <w:pPr>
        <w:pStyle w:val="Lijstalinea"/>
        <w:numPr>
          <w:ilvl w:val="0"/>
          <w:numId w:val="10"/>
        </w:numPr>
        <w:spacing w:before="4"/>
        <w:rPr>
          <w:rFonts w:eastAsia="Times New Roman" w:cs="Arial"/>
          <w:color w:val="00B050"/>
          <w:sz w:val="20"/>
          <w:szCs w:val="20"/>
        </w:rPr>
      </w:pPr>
      <w:r w:rsidRPr="000761EF">
        <w:rPr>
          <w:rFonts w:eastAsia="Times New Roman" w:cs="Arial"/>
          <w:color w:val="00B050"/>
          <w:sz w:val="20"/>
          <w:szCs w:val="20"/>
        </w:rPr>
        <w:t>Klassenmanagement</w:t>
      </w:r>
      <w:r w:rsidRPr="000761EF">
        <w:rPr>
          <w:rFonts w:eastAsia="Times New Roman" w:cs="Arial"/>
          <w:color w:val="00B050"/>
          <w:sz w:val="20"/>
          <w:szCs w:val="20"/>
        </w:rPr>
        <w:tab/>
      </w:r>
      <w:r w:rsidRPr="000761EF">
        <w:rPr>
          <w:rFonts w:eastAsia="Times New Roman" w:cs="Arial"/>
          <w:color w:val="00B050"/>
          <w:sz w:val="20"/>
          <w:szCs w:val="20"/>
        </w:rPr>
        <w:tab/>
      </w:r>
      <w:r w:rsidR="008875D7" w:rsidRPr="000761EF">
        <w:rPr>
          <w:rFonts w:eastAsia="Times New Roman" w:cs="Arial"/>
          <w:color w:val="00B050"/>
          <w:sz w:val="20"/>
          <w:szCs w:val="20"/>
        </w:rPr>
        <w:t>5 groepen 100%</w:t>
      </w:r>
      <w:r w:rsidR="008875D7" w:rsidRPr="000761EF">
        <w:rPr>
          <w:rFonts w:eastAsia="Times New Roman" w:cs="Arial"/>
          <w:color w:val="00B050"/>
          <w:sz w:val="20"/>
          <w:szCs w:val="20"/>
        </w:rPr>
        <w:tab/>
        <w:t>4 groepen 75%</w:t>
      </w:r>
    </w:p>
    <w:p w:rsidR="008875D7" w:rsidRPr="000761EF" w:rsidRDefault="008875D7" w:rsidP="008875D7">
      <w:pPr>
        <w:pStyle w:val="Lijstalinea"/>
        <w:numPr>
          <w:ilvl w:val="0"/>
          <w:numId w:val="10"/>
        </w:numPr>
        <w:spacing w:before="4"/>
        <w:rPr>
          <w:rFonts w:eastAsia="Times New Roman" w:cs="Arial"/>
          <w:color w:val="00B050"/>
          <w:sz w:val="20"/>
          <w:szCs w:val="20"/>
        </w:rPr>
      </w:pPr>
      <w:r w:rsidRPr="000761EF">
        <w:rPr>
          <w:rFonts w:eastAsia="Times New Roman" w:cs="Arial"/>
          <w:color w:val="00B050"/>
          <w:sz w:val="20"/>
          <w:szCs w:val="20"/>
        </w:rPr>
        <w:t>Activerende directe instructie</w:t>
      </w:r>
      <w:r w:rsidR="000761EF" w:rsidRPr="000761EF">
        <w:rPr>
          <w:rFonts w:eastAsia="Times New Roman" w:cs="Arial"/>
          <w:color w:val="00B050"/>
          <w:sz w:val="20"/>
          <w:szCs w:val="20"/>
        </w:rPr>
        <w:tab/>
        <w:t>3 groepen 100%</w:t>
      </w:r>
      <w:r w:rsidR="000761EF" w:rsidRPr="000761EF">
        <w:rPr>
          <w:rFonts w:eastAsia="Times New Roman" w:cs="Arial"/>
          <w:color w:val="00B050"/>
          <w:sz w:val="20"/>
          <w:szCs w:val="20"/>
        </w:rPr>
        <w:tab/>
        <w:t xml:space="preserve">5 groepen 83% </w:t>
      </w:r>
      <w:r w:rsidR="000761EF" w:rsidRPr="000761EF">
        <w:rPr>
          <w:rFonts w:eastAsia="Times New Roman" w:cs="Arial"/>
          <w:color w:val="00B050"/>
          <w:sz w:val="20"/>
          <w:szCs w:val="20"/>
        </w:rPr>
        <w:tab/>
      </w:r>
      <w:r w:rsidR="000761EF" w:rsidRPr="000761EF">
        <w:rPr>
          <w:rFonts w:eastAsia="Times New Roman" w:cs="Arial"/>
          <w:color w:val="00B050"/>
          <w:sz w:val="20"/>
          <w:szCs w:val="20"/>
        </w:rPr>
        <w:tab/>
        <w:t>1 groep 67%</w:t>
      </w:r>
    </w:p>
    <w:p w:rsidR="000761EF" w:rsidRPr="000761EF" w:rsidRDefault="000761EF" w:rsidP="008875D7">
      <w:pPr>
        <w:pStyle w:val="Lijstalinea"/>
        <w:numPr>
          <w:ilvl w:val="0"/>
          <w:numId w:val="10"/>
        </w:numPr>
        <w:spacing w:before="4"/>
        <w:rPr>
          <w:rFonts w:eastAsia="Times New Roman" w:cs="Arial"/>
          <w:color w:val="00B050"/>
          <w:sz w:val="20"/>
          <w:szCs w:val="20"/>
        </w:rPr>
      </w:pPr>
      <w:r w:rsidRPr="000761EF">
        <w:rPr>
          <w:rFonts w:eastAsia="Times New Roman" w:cs="Arial"/>
          <w:color w:val="00B050"/>
          <w:sz w:val="20"/>
          <w:szCs w:val="20"/>
        </w:rPr>
        <w:t>Strategieën v. leren en denken</w:t>
      </w:r>
      <w:r w:rsidRPr="000761EF">
        <w:rPr>
          <w:rFonts w:eastAsia="Times New Roman" w:cs="Arial"/>
          <w:color w:val="00B050"/>
          <w:sz w:val="20"/>
          <w:szCs w:val="20"/>
        </w:rPr>
        <w:tab/>
        <w:t>2 groepen 100%</w:t>
      </w:r>
      <w:r w:rsidRPr="000761EF">
        <w:rPr>
          <w:rFonts w:eastAsia="Times New Roman" w:cs="Arial"/>
          <w:color w:val="00B050"/>
          <w:sz w:val="20"/>
          <w:szCs w:val="20"/>
        </w:rPr>
        <w:tab/>
        <w:t>3 groepen 80%</w:t>
      </w:r>
      <w:r w:rsidRPr="000761EF">
        <w:rPr>
          <w:rFonts w:eastAsia="Times New Roman" w:cs="Arial"/>
          <w:color w:val="00B050"/>
          <w:sz w:val="20"/>
          <w:szCs w:val="20"/>
        </w:rPr>
        <w:tab/>
      </w:r>
      <w:r w:rsidRPr="000761EF">
        <w:rPr>
          <w:rFonts w:eastAsia="Times New Roman" w:cs="Arial"/>
          <w:color w:val="00B050"/>
          <w:sz w:val="20"/>
          <w:szCs w:val="20"/>
        </w:rPr>
        <w:tab/>
        <w:t>3 groepen 40%</w:t>
      </w:r>
    </w:p>
    <w:p w:rsidR="000761EF" w:rsidRDefault="000761EF" w:rsidP="008875D7">
      <w:pPr>
        <w:pStyle w:val="Lijstalinea"/>
        <w:numPr>
          <w:ilvl w:val="0"/>
          <w:numId w:val="10"/>
        </w:numPr>
        <w:spacing w:before="4"/>
        <w:rPr>
          <w:rFonts w:eastAsia="Times New Roman" w:cs="Arial"/>
          <w:color w:val="00B050"/>
          <w:sz w:val="20"/>
          <w:szCs w:val="20"/>
        </w:rPr>
      </w:pPr>
      <w:r>
        <w:rPr>
          <w:rFonts w:eastAsia="Times New Roman" w:cs="Arial"/>
          <w:color w:val="00B050"/>
          <w:sz w:val="20"/>
          <w:szCs w:val="20"/>
        </w:rPr>
        <w:t>Afstemming op leerbehoeften</w:t>
      </w:r>
      <w:r>
        <w:rPr>
          <w:rFonts w:eastAsia="Times New Roman" w:cs="Arial"/>
          <w:color w:val="00B050"/>
          <w:sz w:val="20"/>
          <w:szCs w:val="20"/>
        </w:rPr>
        <w:tab/>
        <w:t>5 groepen 100%</w:t>
      </w:r>
      <w:r>
        <w:rPr>
          <w:rFonts w:eastAsia="Times New Roman" w:cs="Arial"/>
          <w:color w:val="00B050"/>
          <w:sz w:val="20"/>
          <w:szCs w:val="20"/>
        </w:rPr>
        <w:tab/>
        <w:t>3 groepen 80%</w:t>
      </w:r>
      <w:r>
        <w:rPr>
          <w:rFonts w:eastAsia="Times New Roman" w:cs="Arial"/>
          <w:color w:val="00B050"/>
          <w:sz w:val="20"/>
          <w:szCs w:val="20"/>
        </w:rPr>
        <w:tab/>
      </w:r>
      <w:r>
        <w:rPr>
          <w:rFonts w:eastAsia="Times New Roman" w:cs="Arial"/>
          <w:color w:val="00B050"/>
          <w:sz w:val="20"/>
          <w:szCs w:val="20"/>
        </w:rPr>
        <w:tab/>
        <w:t>1 groep 60%</w:t>
      </w:r>
    </w:p>
    <w:p w:rsidR="000761EF" w:rsidRDefault="000761EF" w:rsidP="008875D7">
      <w:pPr>
        <w:pStyle w:val="Lijstalinea"/>
        <w:numPr>
          <w:ilvl w:val="0"/>
          <w:numId w:val="10"/>
        </w:numPr>
        <w:spacing w:before="4"/>
        <w:rPr>
          <w:rFonts w:eastAsia="Times New Roman" w:cs="Arial"/>
          <w:color w:val="00B050"/>
          <w:sz w:val="20"/>
          <w:szCs w:val="20"/>
        </w:rPr>
      </w:pPr>
      <w:r>
        <w:rPr>
          <w:rFonts w:eastAsia="Times New Roman" w:cs="Arial"/>
          <w:color w:val="00B050"/>
          <w:sz w:val="20"/>
          <w:szCs w:val="20"/>
        </w:rPr>
        <w:t xml:space="preserve">Systematisch monitoren </w:t>
      </w:r>
    </w:p>
    <w:p w:rsidR="000761EF" w:rsidRDefault="000761EF" w:rsidP="000761EF">
      <w:pPr>
        <w:pStyle w:val="Lijstalinea"/>
        <w:spacing w:before="4"/>
        <w:rPr>
          <w:rFonts w:eastAsia="Times New Roman" w:cs="Arial"/>
          <w:color w:val="00B050"/>
          <w:sz w:val="20"/>
          <w:szCs w:val="20"/>
        </w:rPr>
      </w:pPr>
      <w:r>
        <w:rPr>
          <w:rFonts w:eastAsia="Times New Roman" w:cs="Arial"/>
          <w:color w:val="00B050"/>
          <w:sz w:val="20"/>
          <w:szCs w:val="20"/>
        </w:rPr>
        <w:t>en analyseren</w:t>
      </w:r>
      <w:r>
        <w:rPr>
          <w:rFonts w:eastAsia="Times New Roman" w:cs="Arial"/>
          <w:color w:val="00B050"/>
          <w:sz w:val="20"/>
          <w:szCs w:val="20"/>
        </w:rPr>
        <w:tab/>
      </w:r>
      <w:r>
        <w:rPr>
          <w:rFonts w:eastAsia="Times New Roman" w:cs="Arial"/>
          <w:color w:val="00B050"/>
          <w:sz w:val="20"/>
          <w:szCs w:val="20"/>
        </w:rPr>
        <w:tab/>
      </w:r>
      <w:r>
        <w:rPr>
          <w:rFonts w:eastAsia="Times New Roman" w:cs="Arial"/>
          <w:color w:val="00B050"/>
          <w:sz w:val="20"/>
          <w:szCs w:val="20"/>
        </w:rPr>
        <w:tab/>
        <w:t>8 groepen 100%</w:t>
      </w:r>
      <w:r>
        <w:rPr>
          <w:rFonts w:eastAsia="Times New Roman" w:cs="Arial"/>
          <w:color w:val="00B050"/>
          <w:sz w:val="20"/>
          <w:szCs w:val="20"/>
        </w:rPr>
        <w:tab/>
        <w:t>1 groep 80%</w:t>
      </w:r>
    </w:p>
    <w:p w:rsidR="000761EF" w:rsidRDefault="000761EF" w:rsidP="000761EF">
      <w:pPr>
        <w:spacing w:before="4"/>
        <w:rPr>
          <w:rFonts w:eastAsia="Times New Roman" w:cs="Arial"/>
          <w:color w:val="00B050"/>
          <w:sz w:val="20"/>
          <w:szCs w:val="20"/>
        </w:rPr>
      </w:pPr>
    </w:p>
    <w:p w:rsidR="000761EF" w:rsidRPr="000E5DC1" w:rsidRDefault="003251BA" w:rsidP="000761EF">
      <w:pPr>
        <w:spacing w:before="4"/>
        <w:rPr>
          <w:rFonts w:eastAsia="Times New Roman" w:cs="Arial"/>
          <w:b/>
          <w:color w:val="7030A0"/>
          <w:sz w:val="20"/>
          <w:szCs w:val="20"/>
        </w:rPr>
      </w:pPr>
      <w:r w:rsidRPr="000E5DC1">
        <w:rPr>
          <w:rFonts w:eastAsia="Times New Roman" w:cs="Arial"/>
          <w:b/>
          <w:color w:val="7030A0"/>
          <w:sz w:val="20"/>
          <w:szCs w:val="20"/>
        </w:rPr>
        <w:t>Analyse van de werkprocessen:</w:t>
      </w:r>
    </w:p>
    <w:p w:rsidR="003251BA" w:rsidRPr="000E5DC1" w:rsidRDefault="003251BA" w:rsidP="003251BA">
      <w:pPr>
        <w:pStyle w:val="Lijstalinea"/>
        <w:numPr>
          <w:ilvl w:val="0"/>
          <w:numId w:val="12"/>
        </w:numPr>
        <w:spacing w:before="4"/>
        <w:rPr>
          <w:rFonts w:eastAsia="Times New Roman" w:cs="Arial"/>
          <w:color w:val="7030A0"/>
          <w:sz w:val="20"/>
          <w:szCs w:val="20"/>
        </w:rPr>
      </w:pPr>
      <w:r w:rsidRPr="000E5DC1">
        <w:rPr>
          <w:rFonts w:eastAsia="Times New Roman" w:cs="Arial"/>
          <w:color w:val="7030A0"/>
          <w:sz w:val="20"/>
          <w:szCs w:val="20"/>
        </w:rPr>
        <w:t>Werkproces 1; Kwaliteitszorg</w:t>
      </w:r>
      <w:r w:rsidRPr="000E5DC1">
        <w:rPr>
          <w:rFonts w:eastAsia="Times New Roman" w:cs="Arial"/>
          <w:color w:val="7030A0"/>
          <w:sz w:val="20"/>
          <w:szCs w:val="20"/>
        </w:rPr>
        <w:tab/>
      </w:r>
      <w:r w:rsidRPr="000E5DC1">
        <w:rPr>
          <w:rFonts w:eastAsia="Times New Roman" w:cs="Arial"/>
          <w:color w:val="7030A0"/>
          <w:sz w:val="20"/>
          <w:szCs w:val="20"/>
        </w:rPr>
        <w:tab/>
      </w:r>
      <w:r w:rsidRPr="000E5DC1">
        <w:rPr>
          <w:rFonts w:eastAsia="Times New Roman" w:cs="Arial"/>
          <w:color w:val="7030A0"/>
          <w:sz w:val="20"/>
          <w:szCs w:val="20"/>
        </w:rPr>
        <w:tab/>
      </w:r>
      <w:r w:rsidRPr="000E5DC1">
        <w:rPr>
          <w:rFonts w:eastAsia="Times New Roman" w:cs="Arial"/>
          <w:color w:val="7030A0"/>
          <w:sz w:val="20"/>
          <w:szCs w:val="20"/>
        </w:rPr>
        <w:tab/>
        <w:t>100%</w:t>
      </w:r>
    </w:p>
    <w:p w:rsidR="003251BA" w:rsidRPr="000E5DC1" w:rsidRDefault="003251BA" w:rsidP="003251BA">
      <w:pPr>
        <w:pStyle w:val="Lijstalinea"/>
        <w:numPr>
          <w:ilvl w:val="0"/>
          <w:numId w:val="12"/>
        </w:numPr>
        <w:spacing w:before="4"/>
        <w:rPr>
          <w:rFonts w:eastAsia="Times New Roman" w:cs="Arial"/>
          <w:color w:val="7030A0"/>
          <w:sz w:val="20"/>
          <w:szCs w:val="20"/>
        </w:rPr>
      </w:pPr>
      <w:r w:rsidRPr="000E5DC1">
        <w:rPr>
          <w:rFonts w:eastAsia="Times New Roman" w:cs="Arial"/>
          <w:color w:val="7030A0"/>
          <w:sz w:val="20"/>
          <w:szCs w:val="20"/>
        </w:rPr>
        <w:t>Werkproces 2; Veilige omgeving</w:t>
      </w:r>
      <w:r w:rsidRPr="000E5DC1">
        <w:rPr>
          <w:rFonts w:eastAsia="Times New Roman" w:cs="Arial"/>
          <w:color w:val="7030A0"/>
          <w:sz w:val="20"/>
          <w:szCs w:val="20"/>
        </w:rPr>
        <w:tab/>
      </w:r>
      <w:r w:rsidRPr="000E5DC1">
        <w:rPr>
          <w:rFonts w:eastAsia="Times New Roman" w:cs="Arial"/>
          <w:color w:val="7030A0"/>
          <w:sz w:val="20"/>
          <w:szCs w:val="20"/>
        </w:rPr>
        <w:tab/>
      </w:r>
      <w:r w:rsidRPr="000E5DC1">
        <w:rPr>
          <w:rFonts w:eastAsia="Times New Roman" w:cs="Arial"/>
          <w:color w:val="7030A0"/>
          <w:sz w:val="20"/>
          <w:szCs w:val="20"/>
        </w:rPr>
        <w:tab/>
      </w:r>
      <w:r w:rsidRPr="000E5DC1">
        <w:rPr>
          <w:rFonts w:eastAsia="Times New Roman" w:cs="Arial"/>
          <w:color w:val="7030A0"/>
          <w:sz w:val="20"/>
          <w:szCs w:val="20"/>
        </w:rPr>
        <w:tab/>
        <w:t>86%</w:t>
      </w:r>
    </w:p>
    <w:p w:rsidR="003251BA" w:rsidRPr="000E5DC1" w:rsidRDefault="003251BA" w:rsidP="003251BA">
      <w:pPr>
        <w:pStyle w:val="Lijstalinea"/>
        <w:numPr>
          <w:ilvl w:val="0"/>
          <w:numId w:val="12"/>
        </w:numPr>
        <w:spacing w:before="4"/>
        <w:rPr>
          <w:rFonts w:eastAsia="Times New Roman" w:cs="Arial"/>
          <w:color w:val="7030A0"/>
          <w:sz w:val="20"/>
          <w:szCs w:val="20"/>
        </w:rPr>
      </w:pPr>
      <w:r w:rsidRPr="000E5DC1">
        <w:rPr>
          <w:rFonts w:eastAsia="Times New Roman" w:cs="Arial"/>
          <w:color w:val="7030A0"/>
          <w:sz w:val="20"/>
          <w:szCs w:val="20"/>
        </w:rPr>
        <w:t>Werkproces 8; Planmatig handelen</w:t>
      </w:r>
      <w:r w:rsidRPr="000E5DC1">
        <w:rPr>
          <w:rFonts w:eastAsia="Times New Roman" w:cs="Arial"/>
          <w:color w:val="7030A0"/>
          <w:sz w:val="20"/>
          <w:szCs w:val="20"/>
        </w:rPr>
        <w:tab/>
      </w:r>
      <w:r w:rsidRPr="000E5DC1">
        <w:rPr>
          <w:rFonts w:eastAsia="Times New Roman" w:cs="Arial"/>
          <w:color w:val="7030A0"/>
          <w:sz w:val="20"/>
          <w:szCs w:val="20"/>
        </w:rPr>
        <w:tab/>
      </w:r>
      <w:r w:rsidRPr="000E5DC1">
        <w:rPr>
          <w:rFonts w:eastAsia="Times New Roman" w:cs="Arial"/>
          <w:color w:val="7030A0"/>
          <w:sz w:val="20"/>
          <w:szCs w:val="20"/>
        </w:rPr>
        <w:tab/>
        <w:t>100%</w:t>
      </w:r>
    </w:p>
    <w:p w:rsidR="003251BA" w:rsidRPr="000E5DC1" w:rsidRDefault="003251BA" w:rsidP="003251BA">
      <w:pPr>
        <w:pStyle w:val="Lijstalinea"/>
        <w:numPr>
          <w:ilvl w:val="0"/>
          <w:numId w:val="12"/>
        </w:numPr>
        <w:spacing w:before="4"/>
        <w:rPr>
          <w:rFonts w:eastAsia="Times New Roman" w:cs="Arial"/>
          <w:color w:val="7030A0"/>
          <w:sz w:val="20"/>
          <w:szCs w:val="20"/>
        </w:rPr>
      </w:pPr>
      <w:r w:rsidRPr="000E5DC1">
        <w:rPr>
          <w:rFonts w:eastAsia="Times New Roman" w:cs="Arial"/>
          <w:color w:val="7030A0"/>
          <w:sz w:val="20"/>
          <w:szCs w:val="20"/>
        </w:rPr>
        <w:t>Werkproces 9; Toetsen, waarderen en rapporteren</w:t>
      </w:r>
      <w:r w:rsidRPr="000E5DC1">
        <w:rPr>
          <w:rFonts w:eastAsia="Times New Roman" w:cs="Arial"/>
          <w:color w:val="7030A0"/>
          <w:sz w:val="20"/>
          <w:szCs w:val="20"/>
        </w:rPr>
        <w:tab/>
      </w:r>
      <w:r w:rsidRPr="000E5DC1">
        <w:rPr>
          <w:rFonts w:eastAsia="Times New Roman" w:cs="Arial"/>
          <w:color w:val="7030A0"/>
          <w:sz w:val="20"/>
          <w:szCs w:val="20"/>
        </w:rPr>
        <w:tab/>
        <w:t>93%</w:t>
      </w:r>
    </w:p>
    <w:p w:rsidR="003251BA" w:rsidRPr="003251BA" w:rsidRDefault="003251BA" w:rsidP="003251BA">
      <w:pPr>
        <w:pStyle w:val="Lijstalinea"/>
        <w:spacing w:before="4"/>
        <w:rPr>
          <w:rFonts w:eastAsia="Times New Roman" w:cs="Arial"/>
          <w:color w:val="0070C0"/>
          <w:sz w:val="20"/>
          <w:szCs w:val="20"/>
        </w:rPr>
      </w:pPr>
    </w:p>
    <w:p w:rsidR="003251BA" w:rsidRDefault="003251BA" w:rsidP="00AD0017">
      <w:r>
        <w:t>De observatielijsten die gebruikt werden bij de audit worden jaarlijks door het management gebruikt om het opbrengst gericht werken van de school in beeld te brengen. Doordat er nu data beschikbaar zijn van diverse jaren kunnen er trends in ontdekt worden (verslag opbrengst gericht werken)</w:t>
      </w:r>
      <w:r w:rsidR="000E5DC1">
        <w:t>.</w:t>
      </w:r>
    </w:p>
    <w:p w:rsidR="00747DE3" w:rsidRDefault="00747DE3" w:rsidP="00AD0017"/>
    <w:p w:rsidR="000E5DC1" w:rsidRDefault="000E5DC1" w:rsidP="00AD0017"/>
    <w:tbl>
      <w:tblPr>
        <w:tblW w:w="8541" w:type="dxa"/>
        <w:tblCellMar>
          <w:left w:w="70" w:type="dxa"/>
          <w:right w:w="70" w:type="dxa"/>
        </w:tblCellMar>
        <w:tblLook w:val="0000" w:firstRow="0" w:lastRow="0" w:firstColumn="0" w:lastColumn="0" w:noHBand="0" w:noVBand="0"/>
      </w:tblPr>
      <w:tblGrid>
        <w:gridCol w:w="3020"/>
        <w:gridCol w:w="461"/>
        <w:gridCol w:w="460"/>
        <w:gridCol w:w="460"/>
        <w:gridCol w:w="460"/>
        <w:gridCol w:w="460"/>
        <w:gridCol w:w="460"/>
        <w:gridCol w:w="460"/>
        <w:gridCol w:w="460"/>
        <w:gridCol w:w="460"/>
        <w:gridCol w:w="460"/>
        <w:gridCol w:w="460"/>
        <w:gridCol w:w="460"/>
      </w:tblGrid>
      <w:tr w:rsidR="00747DE3" w:rsidRPr="00747DE3" w:rsidTr="00747DE3">
        <w:trPr>
          <w:trHeight w:val="131"/>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lastRenderedPageBreak/>
              <w:t>Kwaliteitszorg</w:t>
            </w:r>
          </w:p>
        </w:tc>
        <w:tc>
          <w:tcPr>
            <w:tcW w:w="461"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c>
          <w:tcPr>
            <w:tcW w:w="460" w:type="dxa"/>
            <w:tcBorders>
              <w:top w:val="nil"/>
              <w:left w:val="nil"/>
              <w:bottom w:val="nil"/>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p>
        </w:tc>
      </w:tr>
      <w:tr w:rsidR="00747DE3" w:rsidRPr="00747DE3" w:rsidTr="00747DE3">
        <w:trPr>
          <w:trHeight w:val="2730"/>
        </w:trPr>
        <w:tc>
          <w:tcPr>
            <w:tcW w:w="3020" w:type="dxa"/>
            <w:tcBorders>
              <w:top w:val="nil"/>
              <w:left w:val="single" w:sz="4" w:space="0" w:color="auto"/>
              <w:bottom w:val="nil"/>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xml:space="preserve">Instrumenten t.b.v. de </w:t>
            </w:r>
          </w:p>
        </w:tc>
        <w:tc>
          <w:tcPr>
            <w:tcW w:w="461"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proofErr w:type="spellStart"/>
            <w:r w:rsidRPr="00747DE3">
              <w:rPr>
                <w:rFonts w:ascii="Calibri" w:eastAsia="Times New Roman" w:hAnsi="Calibri" w:cs="Arial"/>
                <w:sz w:val="20"/>
                <w:szCs w:val="20"/>
                <w:lang w:eastAsia="nl-NL"/>
              </w:rPr>
              <w:t>visie,missie</w:t>
            </w:r>
            <w:proofErr w:type="spellEnd"/>
            <w:r w:rsidRPr="00747DE3">
              <w:rPr>
                <w:rFonts w:ascii="Calibri" w:eastAsia="Times New Roman" w:hAnsi="Calibri" w:cs="Arial"/>
                <w:sz w:val="20"/>
                <w:szCs w:val="20"/>
                <w:lang w:eastAsia="nl-NL"/>
              </w:rPr>
              <w:t xml:space="preserve"> en identiteit</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leiderschap en management</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cultuur en klimaat</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onderwijskundig beleid</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personeelsbeleid</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middelen en voorzieningen</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management van processen</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waardering door personeel</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waardering door ouders</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waardering door kinderen</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waardering door maatschappij</w:t>
            </w:r>
          </w:p>
        </w:tc>
        <w:tc>
          <w:tcPr>
            <w:tcW w:w="460" w:type="dxa"/>
            <w:tcBorders>
              <w:top w:val="single" w:sz="4" w:space="0" w:color="auto"/>
              <w:left w:val="nil"/>
              <w:bottom w:val="single" w:sz="4" w:space="0" w:color="auto"/>
              <w:right w:val="single" w:sz="4" w:space="0" w:color="auto"/>
            </w:tcBorders>
            <w:shd w:val="clear" w:color="auto" w:fill="auto"/>
            <w:noWrap/>
            <w:textDirection w:val="btLr"/>
            <w:vAlign w:val="bottom"/>
          </w:tcPr>
          <w:p w:rsidR="00747DE3" w:rsidRPr="00747DE3" w:rsidRDefault="00747DE3" w:rsidP="00747DE3">
            <w:pPr>
              <w:widowControl/>
              <w:jc w:val="right"/>
              <w:rPr>
                <w:rFonts w:ascii="Calibri" w:eastAsia="Times New Roman" w:hAnsi="Calibri" w:cs="Arial"/>
                <w:sz w:val="20"/>
                <w:szCs w:val="20"/>
                <w:lang w:eastAsia="nl-NL"/>
              </w:rPr>
            </w:pPr>
            <w:r w:rsidRPr="00747DE3">
              <w:rPr>
                <w:rFonts w:ascii="Calibri" w:eastAsia="Times New Roman" w:hAnsi="Calibri" w:cs="Arial"/>
                <w:sz w:val="20"/>
                <w:szCs w:val="20"/>
                <w:lang w:eastAsia="nl-NL"/>
              </w:rPr>
              <w:t>eindresultaat</w:t>
            </w:r>
          </w:p>
        </w:tc>
      </w:tr>
      <w:tr w:rsidR="00747DE3" w:rsidRPr="00747DE3" w:rsidTr="00747DE3">
        <w:trPr>
          <w:trHeight w:val="315"/>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onderwijsfunctie</w:t>
            </w:r>
          </w:p>
        </w:tc>
        <w:tc>
          <w:tcPr>
            <w:tcW w:w="461" w:type="dxa"/>
            <w:tcBorders>
              <w:top w:val="nil"/>
              <w:left w:val="nil"/>
              <w:bottom w:val="single" w:sz="4" w:space="0" w:color="auto"/>
              <w:right w:val="nil"/>
            </w:tcBorders>
            <w:shd w:val="clear" w:color="auto" w:fill="auto"/>
            <w:noWrap/>
            <w:textDirection w:val="btLr"/>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nil"/>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schoolplan</w:t>
            </w:r>
          </w:p>
        </w:tc>
        <w:tc>
          <w:tcPr>
            <w:tcW w:w="461"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periodiek kwaliteitsonderzoek</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B226C5"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 xml:space="preserve">cito </w:t>
            </w:r>
            <w:proofErr w:type="spellStart"/>
            <w:r w:rsidRPr="00747DE3">
              <w:rPr>
                <w:rFonts w:ascii="Calibri" w:eastAsia="Times New Roman" w:hAnsi="Calibri" w:cs="Arial"/>
                <w:sz w:val="18"/>
                <w:szCs w:val="18"/>
                <w:lang w:eastAsia="nl-NL"/>
              </w:rPr>
              <w:t>lvs</w:t>
            </w:r>
            <w:proofErr w:type="spellEnd"/>
            <w:r w:rsidRPr="00747DE3">
              <w:rPr>
                <w:rFonts w:ascii="Calibri" w:eastAsia="Times New Roman" w:hAnsi="Calibri" w:cs="Arial"/>
                <w:sz w:val="18"/>
                <w:szCs w:val="18"/>
                <w:lang w:eastAsia="nl-NL"/>
              </w:rPr>
              <w:t xml:space="preserve">, </w:t>
            </w:r>
            <w:proofErr w:type="spellStart"/>
            <w:r w:rsidRPr="00747DE3">
              <w:rPr>
                <w:rFonts w:ascii="Calibri" w:eastAsia="Times New Roman" w:hAnsi="Calibri" w:cs="Arial"/>
                <w:sz w:val="18"/>
                <w:szCs w:val="18"/>
                <w:lang w:eastAsia="nl-NL"/>
              </w:rPr>
              <w:t>toetskalender</w:t>
            </w:r>
            <w:proofErr w:type="spellEnd"/>
          </w:p>
        </w:tc>
        <w:tc>
          <w:tcPr>
            <w:tcW w:w="461"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methode gebonden toetsen</w:t>
            </w:r>
          </w:p>
        </w:tc>
        <w:tc>
          <w:tcPr>
            <w:tcW w:w="461"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 xml:space="preserve">cyclus van </w:t>
            </w:r>
            <w:proofErr w:type="spellStart"/>
            <w:r w:rsidRPr="00747DE3">
              <w:rPr>
                <w:rFonts w:ascii="Calibri" w:eastAsia="Times New Roman" w:hAnsi="Calibri" w:cs="Arial"/>
                <w:sz w:val="18"/>
                <w:szCs w:val="18"/>
                <w:lang w:eastAsia="nl-NL"/>
              </w:rPr>
              <w:t>vcb</w:t>
            </w:r>
            <w:proofErr w:type="spellEnd"/>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B226C5"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tevredenheidsonderzoek ouders</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proofErr w:type="spellStart"/>
            <w:r w:rsidRPr="00747DE3">
              <w:rPr>
                <w:rFonts w:ascii="Calibri" w:eastAsia="Times New Roman" w:hAnsi="Calibri" w:cs="Arial"/>
                <w:sz w:val="18"/>
                <w:szCs w:val="18"/>
                <w:lang w:eastAsia="nl-NL"/>
              </w:rPr>
              <w:t>tevevredenheidsonderzoek</w:t>
            </w:r>
            <w:proofErr w:type="spellEnd"/>
            <w:r w:rsidRPr="00747DE3">
              <w:rPr>
                <w:rFonts w:ascii="Calibri" w:eastAsia="Times New Roman" w:hAnsi="Calibri" w:cs="Arial"/>
                <w:sz w:val="18"/>
                <w:szCs w:val="18"/>
                <w:lang w:eastAsia="nl-NL"/>
              </w:rPr>
              <w:t xml:space="preserve"> pers.</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2-jaarlijkse Pop-cyclus medewerkers</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klassenbezoek/</w:t>
            </w:r>
            <w:proofErr w:type="spellStart"/>
            <w:r w:rsidRPr="00747DE3">
              <w:rPr>
                <w:rFonts w:ascii="Calibri" w:eastAsia="Times New Roman" w:hAnsi="Calibri" w:cs="Arial"/>
                <w:sz w:val="18"/>
                <w:szCs w:val="18"/>
                <w:lang w:eastAsia="nl-NL"/>
              </w:rPr>
              <w:t>svib</w:t>
            </w:r>
            <w:proofErr w:type="spellEnd"/>
            <w:r w:rsidRPr="00747DE3">
              <w:rPr>
                <w:rFonts w:ascii="Calibri" w:eastAsia="Times New Roman" w:hAnsi="Calibri" w:cs="Arial"/>
                <w:sz w:val="18"/>
                <w:szCs w:val="18"/>
                <w:lang w:eastAsia="nl-NL"/>
              </w:rPr>
              <w:t>/coaching</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resultaten schoolverlaters</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RIE</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 xml:space="preserve">jaarlijkse </w:t>
            </w:r>
            <w:proofErr w:type="spellStart"/>
            <w:r w:rsidRPr="00747DE3">
              <w:rPr>
                <w:rFonts w:ascii="Calibri" w:eastAsia="Times New Roman" w:hAnsi="Calibri" w:cs="Arial"/>
                <w:sz w:val="18"/>
                <w:szCs w:val="18"/>
                <w:lang w:eastAsia="nl-NL"/>
              </w:rPr>
              <w:t>begrotings</w:t>
            </w:r>
            <w:proofErr w:type="spellEnd"/>
            <w:r w:rsidRPr="00747DE3">
              <w:rPr>
                <w:rFonts w:ascii="Calibri" w:eastAsia="Times New Roman" w:hAnsi="Calibri" w:cs="Arial"/>
                <w:sz w:val="18"/>
                <w:szCs w:val="18"/>
                <w:lang w:eastAsia="nl-NL"/>
              </w:rPr>
              <w:t>/formatiecyclus</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jaarlijkse uitwerking schoolplan</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kwaliteitsmeter SWVB</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monitoring INNOVO</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B226C5"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proofErr w:type="spellStart"/>
            <w:r w:rsidRPr="00747DE3">
              <w:rPr>
                <w:rFonts w:ascii="Calibri" w:eastAsia="Times New Roman" w:hAnsi="Calibri" w:cs="Arial"/>
                <w:sz w:val="18"/>
                <w:szCs w:val="18"/>
                <w:lang w:eastAsia="nl-NL"/>
              </w:rPr>
              <w:t>leerlingpanel</w:t>
            </w:r>
            <w:proofErr w:type="spellEnd"/>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 xml:space="preserve">veiligheidsbel. Pers. en </w:t>
            </w:r>
            <w:proofErr w:type="spellStart"/>
            <w:r w:rsidRPr="00747DE3">
              <w:rPr>
                <w:rFonts w:ascii="Calibri" w:eastAsia="Times New Roman" w:hAnsi="Calibri" w:cs="Arial"/>
                <w:sz w:val="18"/>
                <w:szCs w:val="18"/>
                <w:lang w:eastAsia="nl-NL"/>
              </w:rPr>
              <w:t>lln</w:t>
            </w:r>
            <w:proofErr w:type="spellEnd"/>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proofErr w:type="spellStart"/>
            <w:r w:rsidRPr="00747DE3">
              <w:rPr>
                <w:rFonts w:ascii="Calibri" w:eastAsia="Times New Roman" w:hAnsi="Calibri" w:cs="Arial"/>
                <w:sz w:val="18"/>
                <w:szCs w:val="18"/>
                <w:lang w:eastAsia="nl-NL"/>
              </w:rPr>
              <w:t>viseon</w:t>
            </w:r>
            <w:proofErr w:type="spellEnd"/>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proofErr w:type="spellStart"/>
            <w:r w:rsidRPr="00747DE3">
              <w:rPr>
                <w:rFonts w:ascii="Calibri" w:eastAsia="Times New Roman" w:hAnsi="Calibri" w:cs="Arial"/>
                <w:sz w:val="18"/>
                <w:szCs w:val="18"/>
                <w:lang w:eastAsia="nl-NL"/>
              </w:rPr>
              <w:t>leerlingkenmerken</w:t>
            </w:r>
            <w:proofErr w:type="spellEnd"/>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747DE3"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 </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r w:rsidR="00747DE3" w:rsidRPr="00747DE3" w:rsidTr="00747DE3">
        <w:trPr>
          <w:trHeight w:val="240"/>
        </w:trPr>
        <w:tc>
          <w:tcPr>
            <w:tcW w:w="3020" w:type="dxa"/>
            <w:tcBorders>
              <w:top w:val="nil"/>
              <w:left w:val="single" w:sz="4" w:space="0" w:color="auto"/>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18"/>
                <w:szCs w:val="18"/>
                <w:lang w:eastAsia="nl-NL"/>
              </w:rPr>
            </w:pPr>
            <w:r w:rsidRPr="00747DE3">
              <w:rPr>
                <w:rFonts w:ascii="Calibri" w:eastAsia="Times New Roman" w:hAnsi="Calibri" w:cs="Arial"/>
                <w:sz w:val="18"/>
                <w:szCs w:val="18"/>
                <w:lang w:eastAsia="nl-NL"/>
              </w:rPr>
              <w:t>11 werkprocessen INNOVO</w:t>
            </w:r>
          </w:p>
        </w:tc>
        <w:tc>
          <w:tcPr>
            <w:tcW w:w="461" w:type="dxa"/>
            <w:tcBorders>
              <w:top w:val="nil"/>
              <w:left w:val="nil"/>
              <w:bottom w:val="single" w:sz="4" w:space="0" w:color="auto"/>
              <w:right w:val="single" w:sz="4" w:space="0" w:color="auto"/>
            </w:tcBorders>
            <w:shd w:val="clear" w:color="auto" w:fill="auto"/>
            <w:noWrap/>
            <w:vAlign w:val="bottom"/>
          </w:tcPr>
          <w:p w:rsidR="00747DE3" w:rsidRPr="00B226C5" w:rsidRDefault="00B226C5" w:rsidP="00747DE3">
            <w:pPr>
              <w:widowControl/>
              <w:rPr>
                <w:rFonts w:ascii="Calibri" w:eastAsia="Times New Roman" w:hAnsi="Calibri" w:cs="Arial"/>
                <w:b/>
                <w:sz w:val="18"/>
                <w:szCs w:val="18"/>
                <w:lang w:eastAsia="nl-NL"/>
              </w:rPr>
            </w:pPr>
            <w:r w:rsidRPr="00B226C5">
              <w:rPr>
                <w:rFonts w:ascii="Calibri" w:eastAsia="Times New Roman" w:hAnsi="Calibri" w:cs="Arial"/>
                <w:b/>
                <w:sz w:val="18"/>
                <w:szCs w:val="18"/>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c>
          <w:tcPr>
            <w:tcW w:w="460" w:type="dxa"/>
            <w:tcBorders>
              <w:top w:val="nil"/>
              <w:left w:val="nil"/>
              <w:bottom w:val="single" w:sz="4" w:space="0" w:color="auto"/>
              <w:right w:val="single" w:sz="4" w:space="0" w:color="auto"/>
            </w:tcBorders>
            <w:shd w:val="clear" w:color="auto" w:fill="auto"/>
            <w:noWrap/>
            <w:vAlign w:val="bottom"/>
          </w:tcPr>
          <w:p w:rsidR="00747DE3" w:rsidRPr="00747DE3" w:rsidRDefault="00747DE3" w:rsidP="00747DE3">
            <w:pPr>
              <w:widowControl/>
              <w:rPr>
                <w:rFonts w:ascii="Calibri" w:eastAsia="Times New Roman" w:hAnsi="Calibri" w:cs="Arial"/>
                <w:sz w:val="24"/>
                <w:szCs w:val="24"/>
                <w:lang w:eastAsia="nl-NL"/>
              </w:rPr>
            </w:pPr>
            <w:r w:rsidRPr="00747DE3">
              <w:rPr>
                <w:rFonts w:ascii="Calibri" w:eastAsia="Times New Roman" w:hAnsi="Calibri" w:cs="Arial"/>
                <w:sz w:val="24"/>
                <w:szCs w:val="24"/>
                <w:lang w:eastAsia="nl-NL"/>
              </w:rPr>
              <w:t>x</w:t>
            </w:r>
          </w:p>
        </w:tc>
      </w:tr>
    </w:tbl>
    <w:p w:rsidR="00747DE3" w:rsidRPr="00747DE3" w:rsidRDefault="00747DE3" w:rsidP="00747DE3">
      <w:pPr>
        <w:widowControl/>
        <w:ind w:left="568"/>
        <w:rPr>
          <w:rFonts w:ascii="Calibri" w:eastAsia="Times New Roman" w:hAnsi="Calibri" w:cs="Times New Roman"/>
          <w:sz w:val="24"/>
          <w:szCs w:val="20"/>
          <w:lang w:eastAsia="nl-NL"/>
        </w:rPr>
      </w:pPr>
      <w:r w:rsidRPr="00747DE3">
        <w:rPr>
          <w:rFonts w:ascii="Calibri" w:eastAsia="Times New Roman" w:hAnsi="Calibri" w:cs="Times New Roman"/>
          <w:sz w:val="24"/>
          <w:szCs w:val="20"/>
          <w:lang w:eastAsia="nl-NL"/>
        </w:rPr>
        <w:t xml:space="preserve">                                      </w:t>
      </w:r>
    </w:p>
    <w:p w:rsidR="00747DE3" w:rsidRPr="00B226C5" w:rsidRDefault="00747DE3" w:rsidP="00B226C5">
      <w:pPr>
        <w:widowControl/>
        <w:rPr>
          <w:rFonts w:ascii="Calibri" w:eastAsia="Times New Roman" w:hAnsi="Calibri" w:cs="Times New Roman"/>
          <w:b/>
          <w:lang w:eastAsia="nl-NL"/>
        </w:rPr>
      </w:pPr>
      <w:r w:rsidRPr="00B226C5">
        <w:rPr>
          <w:rFonts w:ascii="Calibri" w:eastAsia="Times New Roman" w:hAnsi="Calibri" w:cs="Arial Black"/>
          <w:b/>
          <w:bCs/>
          <w:color w:val="000000"/>
          <w:lang w:eastAsia="nl-NL"/>
        </w:rPr>
        <w:t>Kwaliteitsmeting:</w:t>
      </w:r>
    </w:p>
    <w:p w:rsidR="00747DE3" w:rsidRPr="00B226C5" w:rsidRDefault="00747DE3" w:rsidP="00B226C5">
      <w:pPr>
        <w:widowControl/>
        <w:autoSpaceDE w:val="0"/>
        <w:autoSpaceDN w:val="0"/>
        <w:adjustRightInd w:val="0"/>
        <w:rPr>
          <w:rFonts w:ascii="Calibri" w:eastAsia="Times New Roman" w:hAnsi="Calibri" w:cs="Arial Black"/>
          <w:b/>
          <w:color w:val="000000"/>
          <w:lang w:eastAsia="nl-NL"/>
        </w:rPr>
      </w:pPr>
      <w:r w:rsidRPr="00B226C5">
        <w:rPr>
          <w:rFonts w:ascii="Calibri" w:eastAsia="Times New Roman" w:hAnsi="Calibri" w:cs="Arial"/>
          <w:b/>
          <w:bCs/>
          <w:color w:val="000000"/>
          <w:lang w:eastAsia="nl-NL"/>
        </w:rPr>
        <w:t xml:space="preserve">Resultaten van het onderwijs: </w:t>
      </w:r>
    </w:p>
    <w:p w:rsidR="00747DE3" w:rsidRPr="00B226C5" w:rsidRDefault="00747DE3" w:rsidP="00B226C5">
      <w:pPr>
        <w:widowControl/>
        <w:autoSpaceDE w:val="0"/>
        <w:autoSpaceDN w:val="0"/>
        <w:adjustRightInd w:val="0"/>
        <w:spacing w:line="228" w:lineRule="atLeast"/>
        <w:rPr>
          <w:rFonts w:ascii="Calibri" w:eastAsia="Times New Roman" w:hAnsi="Calibri" w:cs="Arial Black"/>
          <w:color w:val="000000"/>
          <w:lang w:eastAsia="nl-NL"/>
        </w:rPr>
      </w:pPr>
      <w:r w:rsidRPr="00B226C5">
        <w:rPr>
          <w:rFonts w:ascii="Calibri" w:eastAsia="Times New Roman" w:hAnsi="Calibri" w:cs="Arial"/>
          <w:color w:val="000000"/>
          <w:lang w:eastAsia="nl-NL"/>
        </w:rPr>
        <w:t xml:space="preserve">De resultaten van het onderwijs zijn voor </w:t>
      </w:r>
      <w:proofErr w:type="spellStart"/>
      <w:r w:rsidRPr="00B226C5">
        <w:rPr>
          <w:rFonts w:ascii="Calibri" w:eastAsia="Times New Roman" w:hAnsi="Calibri" w:cs="Arial"/>
          <w:color w:val="000000"/>
          <w:lang w:eastAsia="nl-NL"/>
        </w:rPr>
        <w:t>sbo</w:t>
      </w:r>
      <w:proofErr w:type="spellEnd"/>
      <w:r w:rsidRPr="00B226C5">
        <w:rPr>
          <w:rFonts w:ascii="Calibri" w:eastAsia="Times New Roman" w:hAnsi="Calibri" w:cs="Arial"/>
          <w:color w:val="000000"/>
          <w:lang w:eastAsia="nl-NL"/>
        </w:rPr>
        <w:t xml:space="preserve"> De Griffel belangrijk, niet om de leerling koste wat kost naar een hogere vorm van voortgezet onderwijs door te kunnen laten stromen, maar wel om er voor te zorgen dat elke leerling afgestemd op zijn/haar mogelijkheden en aanleg een zo hoog mogelijk leerrendement behaalt. </w:t>
      </w:r>
    </w:p>
    <w:p w:rsidR="00747DE3" w:rsidRPr="00B226C5" w:rsidRDefault="00747DE3" w:rsidP="00B226C5">
      <w:pPr>
        <w:widowControl/>
        <w:autoSpaceDE w:val="0"/>
        <w:autoSpaceDN w:val="0"/>
        <w:adjustRightInd w:val="0"/>
        <w:spacing w:line="228" w:lineRule="atLeast"/>
        <w:rPr>
          <w:rFonts w:ascii="Calibri" w:eastAsia="Times New Roman" w:hAnsi="Calibri" w:cs="Arial Black"/>
          <w:color w:val="000000"/>
          <w:lang w:eastAsia="nl-NL"/>
        </w:rPr>
      </w:pPr>
      <w:r w:rsidRPr="00B226C5">
        <w:rPr>
          <w:rFonts w:ascii="Calibri" w:eastAsia="Times New Roman" w:hAnsi="Calibri" w:cs="Arial"/>
          <w:color w:val="000000"/>
          <w:lang w:eastAsia="nl-NL"/>
        </w:rPr>
        <w:t xml:space="preserve">Om dit te bereiken heeft </w:t>
      </w:r>
      <w:proofErr w:type="spellStart"/>
      <w:r w:rsidRPr="00B226C5">
        <w:rPr>
          <w:rFonts w:ascii="Calibri" w:eastAsia="Times New Roman" w:hAnsi="Calibri" w:cs="Arial"/>
          <w:color w:val="000000"/>
          <w:lang w:eastAsia="nl-NL"/>
        </w:rPr>
        <w:t>sbo</w:t>
      </w:r>
      <w:proofErr w:type="spellEnd"/>
      <w:r w:rsidRPr="00B226C5">
        <w:rPr>
          <w:rFonts w:ascii="Calibri" w:eastAsia="Times New Roman" w:hAnsi="Calibri" w:cs="Arial"/>
          <w:color w:val="000000"/>
          <w:lang w:eastAsia="nl-NL"/>
        </w:rPr>
        <w:t xml:space="preserve"> De Griffel gekozen voor een fijnmazige zorgstructuur met het accent op het </w:t>
      </w:r>
      <w:proofErr w:type="spellStart"/>
      <w:r w:rsidRPr="00B226C5">
        <w:rPr>
          <w:rFonts w:ascii="Calibri" w:eastAsia="Times New Roman" w:hAnsi="Calibri" w:cs="Arial"/>
          <w:color w:val="000000"/>
          <w:lang w:eastAsia="nl-NL"/>
        </w:rPr>
        <w:t>orthodidactisch</w:t>
      </w:r>
      <w:proofErr w:type="spellEnd"/>
      <w:r w:rsidRPr="00B226C5">
        <w:rPr>
          <w:rFonts w:ascii="Calibri" w:eastAsia="Times New Roman" w:hAnsi="Calibri" w:cs="Arial"/>
          <w:color w:val="000000"/>
          <w:lang w:eastAsia="nl-NL"/>
        </w:rPr>
        <w:t xml:space="preserve">- en orthopedagogisch handelen binnen de groep. </w:t>
      </w:r>
    </w:p>
    <w:p w:rsidR="00747DE3" w:rsidRPr="00B226C5" w:rsidRDefault="00747DE3" w:rsidP="00B226C5">
      <w:pPr>
        <w:widowControl/>
        <w:autoSpaceDE w:val="0"/>
        <w:autoSpaceDN w:val="0"/>
        <w:adjustRightInd w:val="0"/>
        <w:spacing w:line="228" w:lineRule="atLeast"/>
        <w:rPr>
          <w:rFonts w:ascii="Calibri" w:eastAsia="Times New Roman" w:hAnsi="Calibri" w:cs="Arial"/>
          <w:color w:val="000000"/>
          <w:lang w:eastAsia="nl-NL"/>
        </w:rPr>
      </w:pPr>
      <w:r w:rsidRPr="00B226C5">
        <w:rPr>
          <w:rFonts w:ascii="Calibri" w:eastAsia="Times New Roman" w:hAnsi="Calibri" w:cs="Arial"/>
          <w:color w:val="000000"/>
          <w:lang w:eastAsia="nl-NL"/>
        </w:rPr>
        <w:t xml:space="preserve">De resultaten van het onderwijs worden elk half jaar getoetst, middels toetsen uit o.a. het Cito leerlingvolgsysteem. Op individueel niveau worden de prestaties in kaart gebracht en wordt gekeken of de vooruitgang voldoet aan de individuele doelen. Waar nodig worden acties ingezet om het leerrendement te verbeteren en in overeenstemming te brengen met de verwachtingen. </w:t>
      </w:r>
    </w:p>
    <w:p w:rsidR="00747DE3" w:rsidRPr="00B226C5" w:rsidRDefault="00747DE3" w:rsidP="00747DE3">
      <w:pPr>
        <w:widowControl/>
        <w:autoSpaceDE w:val="0"/>
        <w:autoSpaceDN w:val="0"/>
        <w:adjustRightInd w:val="0"/>
        <w:spacing w:line="228" w:lineRule="atLeast"/>
        <w:rPr>
          <w:rFonts w:ascii="Calibri" w:eastAsia="Times New Roman" w:hAnsi="Calibri" w:cs="Arial Black"/>
          <w:color w:val="000000"/>
          <w:lang w:eastAsia="nl-NL"/>
        </w:rPr>
      </w:pPr>
    </w:p>
    <w:p w:rsidR="00747DE3" w:rsidRPr="00B226C5" w:rsidRDefault="00747DE3" w:rsidP="00B226C5">
      <w:pPr>
        <w:widowControl/>
        <w:autoSpaceDE w:val="0"/>
        <w:autoSpaceDN w:val="0"/>
        <w:adjustRightInd w:val="0"/>
        <w:spacing w:line="228" w:lineRule="atLeast"/>
        <w:rPr>
          <w:rFonts w:ascii="Calibri" w:eastAsia="Times New Roman" w:hAnsi="Calibri" w:cs="Arial"/>
          <w:color w:val="000000"/>
          <w:lang w:eastAsia="nl-NL"/>
        </w:rPr>
      </w:pPr>
      <w:r w:rsidRPr="00B226C5">
        <w:rPr>
          <w:rFonts w:ascii="Calibri" w:eastAsia="Times New Roman" w:hAnsi="Calibri" w:cs="Arial"/>
          <w:color w:val="000000"/>
          <w:lang w:eastAsia="nl-NL"/>
        </w:rPr>
        <w:t xml:space="preserve">Ook op groepsniveau worden de resultaten in kaart gebracht en waar nodig wordt het handelen van de leerkracht samen met middelen en materialen beter afgestemd op de behoefte van de groep. </w:t>
      </w:r>
    </w:p>
    <w:p w:rsidR="00747DE3" w:rsidRPr="00B226C5" w:rsidRDefault="00747DE3" w:rsidP="00B226C5">
      <w:pPr>
        <w:widowControl/>
        <w:autoSpaceDE w:val="0"/>
        <w:autoSpaceDN w:val="0"/>
        <w:adjustRightInd w:val="0"/>
        <w:rPr>
          <w:rFonts w:ascii="Calibri" w:eastAsia="Times New Roman" w:hAnsi="Calibri" w:cs="Arial"/>
          <w:color w:val="000000"/>
          <w:lang w:eastAsia="nl-NL"/>
        </w:rPr>
      </w:pPr>
      <w:r w:rsidRPr="00B226C5">
        <w:rPr>
          <w:rFonts w:ascii="Calibri" w:eastAsia="Times New Roman" w:hAnsi="Calibri" w:cs="Arial"/>
          <w:color w:val="000000"/>
          <w:lang w:eastAsia="nl-NL"/>
        </w:rPr>
        <w:lastRenderedPageBreak/>
        <w:t xml:space="preserve">We bekijken de resultaten op schoolniveau. Waar nodig en mogelijk worden veranderingen ingezet. Dit kan gebeuren door teamgerichte nascholing, inzet van andere methodes, verbetering van toetsen, andere organisatievormen etc. De mogelijkheden en het rendement van school zijn sterk afhankelijk van de mogelijkheden en aanleg van instromende leerlingen. </w:t>
      </w:r>
    </w:p>
    <w:p w:rsidR="003251BA" w:rsidRPr="003251BA" w:rsidRDefault="003251BA" w:rsidP="00AD0017"/>
    <w:p w:rsidR="00AD0017" w:rsidRDefault="00AD0017" w:rsidP="00AD0017">
      <w:r>
        <w:rPr>
          <w:i/>
          <w:u w:val="single"/>
        </w:rPr>
        <w:t>Wat zijn de effecten?</w:t>
      </w:r>
    </w:p>
    <w:p w:rsidR="002D74BB" w:rsidRPr="003251BA" w:rsidRDefault="002D74BB" w:rsidP="002D74BB">
      <w:pPr>
        <w:spacing w:before="4"/>
        <w:rPr>
          <w:rFonts w:eastAsia="Times New Roman" w:cs="Arial"/>
        </w:rPr>
      </w:pPr>
      <w:r w:rsidRPr="003251BA">
        <w:rPr>
          <w:rFonts w:eastAsia="Times New Roman" w:cs="Arial"/>
        </w:rPr>
        <w:t xml:space="preserve">De school beschikt over een planning die verheldert welk aspect wanneer geëvalueerd wordt. </w:t>
      </w:r>
      <w:r w:rsidR="009455AA">
        <w:rPr>
          <w:rFonts w:eastAsia="Times New Roman" w:cs="Arial"/>
        </w:rPr>
        <w:t>(werkprocessen)</w:t>
      </w:r>
    </w:p>
    <w:p w:rsidR="002D74BB" w:rsidRPr="003251BA" w:rsidRDefault="002D74BB" w:rsidP="002D74BB">
      <w:pPr>
        <w:spacing w:before="4"/>
        <w:rPr>
          <w:rFonts w:eastAsia="Times New Roman" w:cs="Arial"/>
        </w:rPr>
      </w:pPr>
      <w:r w:rsidRPr="003251BA">
        <w:rPr>
          <w:rFonts w:eastAsia="Times New Roman" w:cs="Arial"/>
        </w:rPr>
        <w:t>De schoo</w:t>
      </w:r>
      <w:r w:rsidR="003251BA">
        <w:rPr>
          <w:rFonts w:eastAsia="Times New Roman" w:cs="Arial"/>
        </w:rPr>
        <w:t>l heeft een systeem voor groeps</w:t>
      </w:r>
      <w:r w:rsidRPr="003251BA">
        <w:rPr>
          <w:rFonts w:eastAsia="Times New Roman" w:cs="Arial"/>
        </w:rPr>
        <w:t xml:space="preserve">bezoeken vastgesteld. </w:t>
      </w:r>
      <w:r w:rsidR="009455AA">
        <w:rPr>
          <w:rFonts w:eastAsia="Times New Roman" w:cs="Arial"/>
        </w:rPr>
        <w:t>(observatielijsten opbrengst gericht werken)</w:t>
      </w:r>
    </w:p>
    <w:p w:rsidR="00AD0017" w:rsidRDefault="002D74BB" w:rsidP="002D74BB">
      <w:pPr>
        <w:rPr>
          <w:rFonts w:eastAsia="Times New Roman" w:cs="Arial"/>
        </w:rPr>
      </w:pPr>
      <w:r w:rsidRPr="003251BA">
        <w:rPr>
          <w:rFonts w:eastAsia="Times New Roman" w:cs="Arial"/>
        </w:rPr>
        <w:t>De sc</w:t>
      </w:r>
      <w:r w:rsidR="003251BA">
        <w:rPr>
          <w:rFonts w:eastAsia="Times New Roman" w:cs="Arial"/>
        </w:rPr>
        <w:t>hool heeft de geplande verbeter</w:t>
      </w:r>
      <w:r w:rsidRPr="003251BA">
        <w:rPr>
          <w:rFonts w:eastAsia="Times New Roman" w:cs="Arial"/>
        </w:rPr>
        <w:t>activiteiten vertaald naar een inhoudelijke planning voor de verschillende vergaderingen op school</w:t>
      </w:r>
      <w:r w:rsidR="003251BA">
        <w:rPr>
          <w:rFonts w:eastAsia="Times New Roman" w:cs="Arial"/>
        </w:rPr>
        <w:t>.</w:t>
      </w:r>
      <w:r w:rsidR="009455AA">
        <w:rPr>
          <w:rFonts w:eastAsia="Times New Roman" w:cs="Arial"/>
        </w:rPr>
        <w:t xml:space="preserve"> (nascholing Bureau Wolters).</w:t>
      </w:r>
    </w:p>
    <w:p w:rsidR="003251BA" w:rsidRPr="003251BA" w:rsidRDefault="003251BA" w:rsidP="002D74BB"/>
    <w:p w:rsidR="005B5E98" w:rsidRDefault="005B5E98" w:rsidP="000E5DC1">
      <w:pPr>
        <w:jc w:val="right"/>
      </w:pPr>
    </w:p>
    <w:p w:rsidR="005B5E98" w:rsidRDefault="005B5E98" w:rsidP="000E5DC1">
      <w:pPr>
        <w:jc w:val="right"/>
      </w:pPr>
    </w:p>
    <w:p w:rsidR="005B5E98" w:rsidRDefault="005B5E98" w:rsidP="000E5DC1">
      <w:pPr>
        <w:jc w:val="right"/>
      </w:pPr>
    </w:p>
    <w:p w:rsidR="005B5E98" w:rsidRDefault="005B5E98" w:rsidP="000E5DC1">
      <w:pPr>
        <w:jc w:val="right"/>
      </w:pPr>
    </w:p>
    <w:p w:rsidR="005B5E98" w:rsidRDefault="005B5E98" w:rsidP="000E5DC1">
      <w:pPr>
        <w:jc w:val="right"/>
      </w:pPr>
    </w:p>
    <w:p w:rsidR="005B5E98" w:rsidRDefault="005B5E98" w:rsidP="000E5DC1">
      <w:pPr>
        <w:jc w:val="right"/>
      </w:pPr>
    </w:p>
    <w:p w:rsidR="005B5E98" w:rsidRDefault="005B5E98" w:rsidP="000E5DC1">
      <w:pPr>
        <w:jc w:val="right"/>
      </w:pPr>
    </w:p>
    <w:p w:rsidR="005B5E98" w:rsidRDefault="005B5E98" w:rsidP="000E5DC1">
      <w:pPr>
        <w:jc w:val="right"/>
      </w:pPr>
    </w:p>
    <w:p w:rsidR="005B5E98" w:rsidRDefault="005B5E98" w:rsidP="000E5DC1">
      <w:pPr>
        <w:jc w:val="right"/>
      </w:pPr>
    </w:p>
    <w:p w:rsidR="0033125A" w:rsidRDefault="0033125A" w:rsidP="000E5DC1">
      <w:pPr>
        <w:jc w:val="right"/>
      </w:pPr>
      <w:r>
        <w:rPr>
          <w:noProof/>
          <w:lang w:eastAsia="nl-NL"/>
        </w:rPr>
        <w:drawing>
          <wp:inline distT="0" distB="0" distL="0" distR="0" wp14:anchorId="166A46A9" wp14:editId="06257BD8">
            <wp:extent cx="5096044" cy="4706067"/>
            <wp:effectExtent l="0" t="0" r="9525" b="0"/>
            <wp:docPr id="5" name="Afbeelding 5" descr="http://www.de-ast.be/public/img/uploads/25896337240f59c55cad55e1e0db2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ast.be/public/img/uploads/25896337240f59c55cad55e1e0db2ab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101" cy="4722743"/>
                    </a:xfrm>
                    <a:prstGeom prst="rect">
                      <a:avLst/>
                    </a:prstGeom>
                    <a:noFill/>
                    <a:ln>
                      <a:noFill/>
                    </a:ln>
                  </pic:spPr>
                </pic:pic>
              </a:graphicData>
            </a:graphic>
          </wp:inline>
        </w:drawing>
      </w:r>
    </w:p>
    <w:p w:rsidR="005B5E98" w:rsidRDefault="005B5E98" w:rsidP="000E5DC1">
      <w:pPr>
        <w:jc w:val="right"/>
      </w:pPr>
    </w:p>
    <w:p w:rsidR="005B5E98" w:rsidRDefault="005B5E98" w:rsidP="000E5DC1">
      <w:pPr>
        <w:jc w:val="right"/>
      </w:pPr>
    </w:p>
    <w:p w:rsidR="008C7F59" w:rsidRDefault="003B4829" w:rsidP="003B4829">
      <w:pPr>
        <w:pStyle w:val="Lijstalinea"/>
        <w:rPr>
          <w:b/>
          <w:sz w:val="28"/>
          <w:szCs w:val="28"/>
        </w:rPr>
      </w:pPr>
      <w:r>
        <w:rPr>
          <w:b/>
          <w:sz w:val="28"/>
          <w:szCs w:val="28"/>
        </w:rPr>
        <w:lastRenderedPageBreak/>
        <w:t>2</w:t>
      </w:r>
      <w:r w:rsidR="008C7F59">
        <w:rPr>
          <w:b/>
          <w:sz w:val="28"/>
          <w:szCs w:val="28"/>
        </w:rPr>
        <w:t xml:space="preserve">              </w:t>
      </w:r>
      <w:r w:rsidR="000E5DC1">
        <w:rPr>
          <w:b/>
          <w:sz w:val="28"/>
          <w:szCs w:val="28"/>
        </w:rPr>
        <w:t>Onze leerlingen</w:t>
      </w:r>
    </w:p>
    <w:p w:rsidR="000E5DC1" w:rsidRDefault="000E5DC1" w:rsidP="005B5E98">
      <w:pPr>
        <w:jc w:val="center"/>
        <w:rPr>
          <w:b/>
          <w:sz w:val="28"/>
          <w:szCs w:val="28"/>
        </w:rPr>
      </w:pPr>
    </w:p>
    <w:tbl>
      <w:tblPr>
        <w:tblW w:w="0" w:type="auto"/>
        <w:tblCellMar>
          <w:left w:w="0" w:type="dxa"/>
          <w:right w:w="0" w:type="dxa"/>
        </w:tblCellMar>
        <w:tblLook w:val="04A0" w:firstRow="1" w:lastRow="0" w:firstColumn="1" w:lastColumn="0" w:noHBand="0" w:noVBand="1"/>
      </w:tblPr>
      <w:tblGrid>
        <w:gridCol w:w="6601"/>
      </w:tblGrid>
      <w:tr w:rsidR="00562E6B" w:rsidRPr="00562E6B">
        <w:trPr>
          <w:trHeight w:val="843"/>
        </w:trPr>
        <w:tc>
          <w:tcPr>
            <w:tcW w:w="6601" w:type="dxa"/>
            <w:hideMark/>
          </w:tcPr>
          <w:tbl>
            <w:tblPr>
              <w:tblW w:w="0" w:type="auto"/>
              <w:tblCellSpacing w:w="0" w:type="dxa"/>
              <w:tblCellMar>
                <w:left w:w="0" w:type="dxa"/>
                <w:right w:w="0" w:type="dxa"/>
              </w:tblCellMar>
              <w:tblLook w:val="04A0" w:firstRow="1" w:lastRow="0" w:firstColumn="1" w:lastColumn="0" w:noHBand="0" w:noVBand="1"/>
            </w:tblPr>
            <w:tblGrid>
              <w:gridCol w:w="6601"/>
            </w:tblGrid>
            <w:tr w:rsidR="00562E6B" w:rsidRPr="00562E6B">
              <w:trPr>
                <w:trHeight w:val="843"/>
                <w:tblCellSpacing w:w="0" w:type="dxa"/>
              </w:trPr>
              <w:tc>
                <w:tcPr>
                  <w:tcW w:w="6601" w:type="dxa"/>
                  <w:tcBorders>
                    <w:top w:val="nil"/>
                    <w:left w:val="nil"/>
                    <w:bottom w:val="nil"/>
                    <w:right w:val="nil"/>
                  </w:tcBorders>
                  <w:shd w:val="clear" w:color="auto" w:fill="auto"/>
                  <w:tcMar>
                    <w:top w:w="40" w:type="dxa"/>
                    <w:left w:w="40" w:type="dxa"/>
                    <w:bottom w:w="40" w:type="dxa"/>
                    <w:right w:w="40" w:type="dxa"/>
                  </w:tcMar>
                  <w:vAlign w:val="center"/>
                  <w:hideMark/>
                </w:tcPr>
                <w:p w:rsidR="00562E6B" w:rsidRPr="00562E6B" w:rsidRDefault="00562E6B" w:rsidP="005B5E98">
                  <w:pPr>
                    <w:widowControl/>
                    <w:jc w:val="center"/>
                    <w:rPr>
                      <w:rFonts w:ascii="Times New Roman" w:eastAsia="Times New Roman" w:hAnsi="Times New Roman" w:cs="Times New Roman"/>
                      <w:sz w:val="2"/>
                      <w:szCs w:val="2"/>
                      <w:lang w:eastAsia="nl-NL"/>
                    </w:rPr>
                  </w:pPr>
                  <w:r w:rsidRPr="00562E6B">
                    <w:rPr>
                      <w:rFonts w:ascii="Arial" w:eastAsia="Times New Roman" w:hAnsi="Arial" w:cs="Arial"/>
                      <w:color w:val="006A8D"/>
                      <w:sz w:val="24"/>
                      <w:szCs w:val="24"/>
                      <w:lang w:eastAsia="nl-NL"/>
                    </w:rPr>
                    <w:t>Hoeveel leerlingen heeft de school in 2015-2016?</w:t>
                  </w:r>
                </w:p>
              </w:tc>
            </w:tr>
          </w:tbl>
          <w:p w:rsidR="00562E6B" w:rsidRPr="00562E6B" w:rsidRDefault="00562E6B" w:rsidP="005B5E98">
            <w:pPr>
              <w:widowControl/>
              <w:jc w:val="center"/>
              <w:rPr>
                <w:rFonts w:ascii="Times New Roman" w:eastAsia="Times New Roman" w:hAnsi="Times New Roman" w:cs="Times New Roman"/>
                <w:sz w:val="24"/>
                <w:szCs w:val="24"/>
                <w:lang w:eastAsia="nl-NL"/>
              </w:rPr>
            </w:pPr>
          </w:p>
        </w:tc>
      </w:tr>
      <w:tr w:rsidR="00562E6B" w:rsidRPr="00562E6B">
        <w:trPr>
          <w:trHeight w:val="3888"/>
        </w:trPr>
        <w:tc>
          <w:tcPr>
            <w:tcW w:w="6601" w:type="dxa"/>
            <w:hideMark/>
          </w:tcPr>
          <w:p w:rsidR="00562E6B" w:rsidRPr="00562E6B" w:rsidRDefault="00562E6B" w:rsidP="005B5E98">
            <w:pPr>
              <w:widowControl/>
              <w:jc w:val="center"/>
              <w:rPr>
                <w:rFonts w:ascii="Times New Roman" w:eastAsia="Times New Roman" w:hAnsi="Times New Roman" w:cs="Times New Roman"/>
                <w:sz w:val="24"/>
                <w:szCs w:val="24"/>
                <w:lang w:eastAsia="nl-NL"/>
              </w:rPr>
            </w:pPr>
            <w:r w:rsidRPr="00562E6B">
              <w:rPr>
                <w:rFonts w:ascii="Times New Roman" w:eastAsia="Times New Roman" w:hAnsi="Times New Roman" w:cs="Times New Roman"/>
                <w:noProof/>
                <w:sz w:val="24"/>
                <w:szCs w:val="24"/>
                <w:lang w:eastAsia="nl-NL"/>
              </w:rPr>
              <w:drawing>
                <wp:inline distT="0" distB="0" distL="0" distR="0" wp14:anchorId="3C12594C" wp14:editId="26F88FFA">
                  <wp:extent cx="4190365" cy="2469515"/>
                  <wp:effectExtent l="0" t="0" r="635" b="6985"/>
                  <wp:docPr id="20" name="Afbeelding 20" descr="https://mijn.vensters.nl/rapport/Vensters/41506-20KL-000/preview/9e690e2d803e617632d6e57d7e11923f/poind01_leesmeer/C_89iT2_1?refresh=147548723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jn.vensters.nl/rapport/Vensters/41506-20KL-000/preview/9e690e2d803e617632d6e57d7e11923f/poind01_leesmeer/C_89iT2_1?refresh=1475487234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0365" cy="2469515"/>
                          </a:xfrm>
                          <a:prstGeom prst="rect">
                            <a:avLst/>
                          </a:prstGeom>
                          <a:noFill/>
                          <a:ln>
                            <a:noFill/>
                          </a:ln>
                        </pic:spPr>
                      </pic:pic>
                    </a:graphicData>
                  </a:graphic>
                </wp:inline>
              </w:drawing>
            </w:r>
          </w:p>
        </w:tc>
      </w:tr>
      <w:tr w:rsidR="00562E6B" w:rsidRPr="00562E6B">
        <w:trPr>
          <w:trHeight w:val="52"/>
        </w:trPr>
        <w:tc>
          <w:tcPr>
            <w:tcW w:w="6601" w:type="dxa"/>
            <w:vAlign w:val="center"/>
            <w:hideMark/>
          </w:tcPr>
          <w:p w:rsidR="00562E6B" w:rsidRPr="00562E6B" w:rsidRDefault="00562E6B" w:rsidP="005B5E98">
            <w:pPr>
              <w:widowControl/>
              <w:jc w:val="center"/>
              <w:rPr>
                <w:rFonts w:ascii="Times New Roman" w:eastAsia="Times New Roman" w:hAnsi="Times New Roman" w:cs="Times New Roman"/>
                <w:sz w:val="6"/>
                <w:szCs w:val="24"/>
                <w:lang w:eastAsia="nl-NL"/>
              </w:rPr>
            </w:pPr>
          </w:p>
        </w:tc>
      </w:tr>
      <w:tr w:rsidR="00562E6B" w:rsidRPr="00562E6B">
        <w:trPr>
          <w:trHeight w:val="205"/>
        </w:trPr>
        <w:tc>
          <w:tcPr>
            <w:tcW w:w="6601" w:type="dxa"/>
            <w:hideMark/>
          </w:tcPr>
          <w:tbl>
            <w:tblPr>
              <w:tblW w:w="0" w:type="auto"/>
              <w:tblCellSpacing w:w="0" w:type="dxa"/>
              <w:tblCellMar>
                <w:left w:w="0" w:type="dxa"/>
                <w:right w:w="0" w:type="dxa"/>
              </w:tblCellMar>
              <w:tblLook w:val="04A0" w:firstRow="1" w:lastRow="0" w:firstColumn="1" w:lastColumn="0" w:noHBand="0" w:noVBand="1"/>
            </w:tblPr>
            <w:tblGrid>
              <w:gridCol w:w="6601"/>
            </w:tblGrid>
            <w:tr w:rsidR="00562E6B" w:rsidRPr="00562E6B">
              <w:trPr>
                <w:trHeight w:val="205"/>
                <w:tblCellSpacing w:w="0" w:type="dxa"/>
              </w:trPr>
              <w:tc>
                <w:tcPr>
                  <w:tcW w:w="6601" w:type="dxa"/>
                  <w:tcBorders>
                    <w:top w:val="nil"/>
                    <w:left w:val="nil"/>
                    <w:bottom w:val="nil"/>
                    <w:right w:val="nil"/>
                  </w:tcBorders>
                  <w:shd w:val="clear" w:color="auto" w:fill="auto"/>
                  <w:tcMar>
                    <w:top w:w="0" w:type="dxa"/>
                    <w:left w:w="0" w:type="dxa"/>
                    <w:bottom w:w="0" w:type="dxa"/>
                    <w:right w:w="40" w:type="dxa"/>
                  </w:tcMar>
                  <w:hideMark/>
                </w:tcPr>
                <w:p w:rsidR="00562E6B" w:rsidRPr="00562E6B" w:rsidRDefault="00562E6B" w:rsidP="005B5E98">
                  <w:pPr>
                    <w:widowControl/>
                    <w:jc w:val="center"/>
                    <w:rPr>
                      <w:rFonts w:ascii="Times New Roman" w:eastAsia="Times New Roman" w:hAnsi="Times New Roman" w:cs="Times New Roman"/>
                      <w:sz w:val="2"/>
                      <w:szCs w:val="2"/>
                      <w:lang w:eastAsia="nl-NL"/>
                    </w:rPr>
                  </w:pPr>
                  <w:r w:rsidRPr="00562E6B">
                    <w:rPr>
                      <w:rFonts w:ascii="Arial" w:eastAsia="Times New Roman" w:hAnsi="Arial" w:cs="Arial"/>
                      <w:color w:val="999999"/>
                      <w:sz w:val="15"/>
                      <w:szCs w:val="15"/>
                      <w:lang w:eastAsia="nl-NL"/>
                    </w:rPr>
                    <w:t>Vergelijkingsgroep: deze school wordt vergeleken met het gemiddelde van alle scholen voor speciaal basisonderwijs in Nederland.</w:t>
                  </w:r>
                </w:p>
              </w:tc>
            </w:tr>
          </w:tbl>
          <w:p w:rsidR="00562E6B" w:rsidRPr="00562E6B" w:rsidRDefault="00562E6B" w:rsidP="005B5E98">
            <w:pPr>
              <w:widowControl/>
              <w:spacing w:line="205" w:lineRule="atLeast"/>
              <w:jc w:val="center"/>
              <w:rPr>
                <w:rFonts w:ascii="Times New Roman" w:eastAsia="Times New Roman" w:hAnsi="Times New Roman" w:cs="Times New Roman"/>
                <w:sz w:val="24"/>
                <w:szCs w:val="24"/>
                <w:lang w:eastAsia="nl-NL"/>
              </w:rPr>
            </w:pPr>
          </w:p>
        </w:tc>
      </w:tr>
    </w:tbl>
    <w:p w:rsidR="00562E6B" w:rsidRDefault="00562E6B" w:rsidP="005B5E98">
      <w:pPr>
        <w:jc w:val="center"/>
      </w:pPr>
    </w:p>
    <w:p w:rsidR="00F2418C" w:rsidRDefault="00F2418C" w:rsidP="00937447">
      <w:pPr>
        <w:widowControl/>
        <w:rPr>
          <w:rFonts w:eastAsia="Times New Roman" w:cs="Times New Roman"/>
          <w:lang w:eastAsia="nl-NL"/>
        </w:rPr>
      </w:pPr>
    </w:p>
    <w:p w:rsidR="00937447" w:rsidRPr="005B5E98" w:rsidRDefault="001B6FB8" w:rsidP="00937447">
      <w:pPr>
        <w:widowControl/>
        <w:rPr>
          <w:rFonts w:eastAsia="Times New Roman" w:cs="Times New Roman"/>
          <w:lang w:eastAsia="nl-NL"/>
        </w:rPr>
      </w:pPr>
      <w:r w:rsidRPr="005B5E98">
        <w:rPr>
          <w:rFonts w:eastAsia="Times New Roman" w:cs="Times New Roman"/>
          <w:lang w:eastAsia="nl-NL"/>
        </w:rPr>
        <w:t>Op 1 oktober 2015 telde onze school 211</w:t>
      </w:r>
      <w:r w:rsidR="00937447" w:rsidRPr="005B5E98">
        <w:rPr>
          <w:rFonts w:eastAsia="Times New Roman" w:cs="Times New Roman"/>
          <w:lang w:eastAsia="nl-NL"/>
        </w:rPr>
        <w:t xml:space="preserve"> leerlingen. Het leerlingenaantal is </w:t>
      </w:r>
      <w:r w:rsidRPr="005B5E98">
        <w:rPr>
          <w:rFonts w:eastAsia="Times New Roman" w:cs="Times New Roman"/>
          <w:lang w:eastAsia="nl-NL"/>
        </w:rPr>
        <w:t>in vergelijking met 1 oktober 2014</w:t>
      </w:r>
      <w:r w:rsidR="00937447" w:rsidRPr="005B5E98">
        <w:rPr>
          <w:rFonts w:eastAsia="Times New Roman" w:cs="Times New Roman"/>
          <w:lang w:eastAsia="nl-NL"/>
        </w:rPr>
        <w:t xml:space="preserve"> ge</w:t>
      </w:r>
      <w:r w:rsidRPr="005B5E98">
        <w:rPr>
          <w:rFonts w:eastAsia="Times New Roman" w:cs="Times New Roman"/>
          <w:lang w:eastAsia="nl-NL"/>
        </w:rPr>
        <w:t>stegen</w:t>
      </w:r>
      <w:r w:rsidR="00937447" w:rsidRPr="005B5E98">
        <w:rPr>
          <w:rFonts w:eastAsia="Times New Roman" w:cs="Times New Roman"/>
          <w:lang w:eastAsia="nl-NL"/>
        </w:rPr>
        <w:t xml:space="preserve">  met 1</w:t>
      </w:r>
      <w:r w:rsidRPr="005B5E98">
        <w:rPr>
          <w:rFonts w:eastAsia="Times New Roman" w:cs="Times New Roman"/>
          <w:lang w:eastAsia="nl-NL"/>
        </w:rPr>
        <w:t>6</w:t>
      </w:r>
      <w:r w:rsidR="00937447" w:rsidRPr="005B5E98">
        <w:rPr>
          <w:rFonts w:eastAsia="Times New Roman" w:cs="Times New Roman"/>
          <w:lang w:eastAsia="nl-NL"/>
        </w:rPr>
        <w:t xml:space="preserve"> leerlingen. In vergelijking met het landelijk gemiddelde voor de SBO scholen hebben we </w:t>
      </w:r>
      <w:r w:rsidRPr="005B5E98">
        <w:rPr>
          <w:rFonts w:eastAsia="Times New Roman" w:cs="Times New Roman"/>
          <w:lang w:eastAsia="nl-NL"/>
        </w:rPr>
        <w:t xml:space="preserve">92 </w:t>
      </w:r>
      <w:r w:rsidR="00937447" w:rsidRPr="005B5E98">
        <w:rPr>
          <w:rFonts w:eastAsia="Times New Roman" w:cs="Times New Roman"/>
          <w:lang w:eastAsia="nl-NL"/>
        </w:rPr>
        <w:t xml:space="preserve">leerlingen meer. </w:t>
      </w:r>
    </w:p>
    <w:p w:rsidR="00562E6B" w:rsidRDefault="00562E6B"/>
    <w:p w:rsidR="00F2418C" w:rsidRPr="005B5E98" w:rsidRDefault="00F2418C"/>
    <w:p w:rsidR="000F49A6" w:rsidRDefault="000F49A6"/>
    <w:tbl>
      <w:tblPr>
        <w:tblW w:w="0" w:type="auto"/>
        <w:tblCellSpacing w:w="0" w:type="dxa"/>
        <w:tblCellMar>
          <w:left w:w="0" w:type="dxa"/>
          <w:right w:w="0" w:type="dxa"/>
        </w:tblCellMar>
        <w:tblLook w:val="04A0" w:firstRow="1" w:lastRow="0" w:firstColumn="1" w:lastColumn="0" w:noHBand="0" w:noVBand="1"/>
      </w:tblPr>
      <w:tblGrid>
        <w:gridCol w:w="6601"/>
      </w:tblGrid>
      <w:tr w:rsidR="00562E6B" w:rsidRPr="00562E6B">
        <w:trPr>
          <w:trHeight w:val="843"/>
          <w:tblCellSpacing w:w="0" w:type="dxa"/>
        </w:trPr>
        <w:tc>
          <w:tcPr>
            <w:tcW w:w="6601" w:type="dxa"/>
            <w:tcBorders>
              <w:top w:val="nil"/>
              <w:left w:val="nil"/>
              <w:bottom w:val="nil"/>
              <w:right w:val="nil"/>
            </w:tcBorders>
            <w:shd w:val="clear" w:color="auto" w:fill="auto"/>
            <w:tcMar>
              <w:top w:w="40" w:type="dxa"/>
              <w:left w:w="40" w:type="dxa"/>
              <w:bottom w:w="40" w:type="dxa"/>
              <w:right w:w="40" w:type="dxa"/>
            </w:tcMar>
            <w:vAlign w:val="center"/>
            <w:hideMark/>
          </w:tcPr>
          <w:p w:rsidR="00562E6B" w:rsidRPr="00562E6B" w:rsidRDefault="00562E6B" w:rsidP="00562E6B">
            <w:pPr>
              <w:widowControl/>
              <w:rPr>
                <w:rFonts w:ascii="Times New Roman" w:eastAsia="Times New Roman" w:hAnsi="Times New Roman" w:cs="Times New Roman"/>
                <w:sz w:val="2"/>
                <w:szCs w:val="2"/>
                <w:lang w:eastAsia="nl-NL"/>
              </w:rPr>
            </w:pPr>
            <w:r w:rsidRPr="00562E6B">
              <w:rPr>
                <w:rFonts w:ascii="Arial" w:eastAsia="Times New Roman" w:hAnsi="Arial" w:cs="Arial"/>
                <w:color w:val="006A8D"/>
                <w:sz w:val="24"/>
                <w:szCs w:val="24"/>
                <w:lang w:eastAsia="nl-NL"/>
              </w:rPr>
              <w:t>Hoeveel leerlingen had de school de afgelopen jaren?</w:t>
            </w:r>
          </w:p>
        </w:tc>
      </w:tr>
    </w:tbl>
    <w:p w:rsidR="00562E6B" w:rsidRPr="00562E6B" w:rsidRDefault="00562E6B" w:rsidP="00562E6B">
      <w:pPr>
        <w:widowControl/>
        <w:rPr>
          <w:rFonts w:ascii="Times New Roman" w:eastAsia="Times New Roman" w:hAnsi="Times New Roman" w:cs="Times New Roman"/>
          <w:sz w:val="24"/>
          <w:szCs w:val="24"/>
          <w:lang w:eastAsia="nl-NL"/>
        </w:rPr>
      </w:pPr>
      <w:r w:rsidRPr="00562E6B">
        <w:rPr>
          <w:rFonts w:ascii="Times New Roman" w:eastAsia="Times New Roman" w:hAnsi="Times New Roman" w:cs="Times New Roman"/>
          <w:noProof/>
          <w:sz w:val="24"/>
          <w:szCs w:val="24"/>
          <w:lang w:eastAsia="nl-NL"/>
        </w:rPr>
        <w:drawing>
          <wp:inline distT="0" distB="0" distL="0" distR="0" wp14:anchorId="4BBF82DD" wp14:editId="0D0C2E88">
            <wp:extent cx="4190365" cy="2469515"/>
            <wp:effectExtent l="0" t="0" r="635" b="6985"/>
            <wp:docPr id="19" name="Afbeelding 19" descr="https://mijn.vensters.nl/rapport/Vensters/41506-20KL-000/preview/9e690e2d803e617632d6e57d7e11923f/poind01_leesmeer/C_108iT3_1?refresh=147548723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jn.vensters.nl/rapport/Vensters/41506-20KL-000/preview/9e690e2d803e617632d6e57d7e11923f/poind01_leesmeer/C_108iT3_1?refresh=1475487234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365" cy="2469515"/>
                    </a:xfrm>
                    <a:prstGeom prst="rect">
                      <a:avLst/>
                    </a:prstGeom>
                    <a:noFill/>
                    <a:ln>
                      <a:noFill/>
                    </a:ln>
                  </pic:spPr>
                </pic:pic>
              </a:graphicData>
            </a:graphic>
          </wp:inline>
        </w:drawing>
      </w:r>
    </w:p>
    <w:p w:rsidR="000F49A6" w:rsidRDefault="000F49A6"/>
    <w:p w:rsidR="00F2418C" w:rsidRDefault="00F2418C"/>
    <w:p w:rsidR="00F2418C" w:rsidRDefault="00F2418C"/>
    <w:p w:rsidR="00F2418C" w:rsidRDefault="00F2418C"/>
    <w:p w:rsidR="00F2418C" w:rsidRPr="00F2418C" w:rsidRDefault="002A216E" w:rsidP="00F2418C">
      <w:pPr>
        <w:pStyle w:val="Lijstalinea"/>
        <w:numPr>
          <w:ilvl w:val="1"/>
          <w:numId w:val="24"/>
        </w:numPr>
        <w:rPr>
          <w:color w:val="0070C0"/>
          <w:sz w:val="24"/>
          <w:szCs w:val="24"/>
        </w:rPr>
      </w:pPr>
      <w:r>
        <w:rPr>
          <w:color w:val="0070C0"/>
          <w:sz w:val="24"/>
          <w:szCs w:val="24"/>
        </w:rPr>
        <w:lastRenderedPageBreak/>
        <w:t xml:space="preserve">     </w:t>
      </w:r>
      <w:r w:rsidR="00F2418C">
        <w:rPr>
          <w:color w:val="0070C0"/>
          <w:sz w:val="24"/>
          <w:szCs w:val="24"/>
        </w:rPr>
        <w:t>Vertaling gegevens naar praktijk</w:t>
      </w:r>
    </w:p>
    <w:p w:rsidR="00F2418C" w:rsidRDefault="00F2418C" w:rsidP="001B6FB8">
      <w:pPr>
        <w:widowControl/>
        <w:rPr>
          <w:rFonts w:eastAsia="Times New Roman" w:cs="Times New Roman"/>
          <w:b/>
          <w:lang w:eastAsia="nl-NL"/>
        </w:rPr>
      </w:pPr>
      <w:r>
        <w:rPr>
          <w:rFonts w:eastAsia="Times New Roman" w:cs="Times New Roman"/>
          <w:b/>
          <w:lang w:eastAsia="nl-NL"/>
        </w:rPr>
        <w:tab/>
      </w:r>
    </w:p>
    <w:p w:rsidR="001B6FB8" w:rsidRPr="005B5E98" w:rsidRDefault="001B6FB8" w:rsidP="001B6FB8">
      <w:pPr>
        <w:widowControl/>
        <w:rPr>
          <w:rFonts w:eastAsia="Times New Roman" w:cs="Times New Roman"/>
          <w:lang w:eastAsia="nl-NL"/>
        </w:rPr>
      </w:pPr>
      <w:r w:rsidRPr="005B5E98">
        <w:rPr>
          <w:rFonts w:eastAsia="Times New Roman" w:cs="Times New Roman"/>
          <w:lang w:eastAsia="nl-NL"/>
        </w:rPr>
        <w:t xml:space="preserve">Vanaf schooljaar 2011-2012 is een licht dalende trend waarneembaar in het leerlingen aantal ten gevolge van passend onderwijs. Echter vanaf schooljaar 2014-2015 is de </w:t>
      </w:r>
      <w:proofErr w:type="spellStart"/>
      <w:r w:rsidRPr="005B5E98">
        <w:rPr>
          <w:rFonts w:eastAsia="Times New Roman" w:cs="Times New Roman"/>
          <w:lang w:eastAsia="nl-NL"/>
        </w:rPr>
        <w:t>trent</w:t>
      </w:r>
      <w:proofErr w:type="spellEnd"/>
      <w:r w:rsidRPr="005B5E98">
        <w:rPr>
          <w:rFonts w:eastAsia="Times New Roman" w:cs="Times New Roman"/>
          <w:lang w:eastAsia="nl-NL"/>
        </w:rPr>
        <w:t xml:space="preserve"> licht stijgend. Voor het komende schooljaar verwachten we een gelijk leerlingen aantal en de daarop volgende jaren weer een dalend leerlingenaantal. Dit omdat we een zeer grote groep schoolverlaters hebben in schooljaar 2016-2017. </w:t>
      </w:r>
    </w:p>
    <w:p w:rsidR="005B5E98" w:rsidRPr="005B5E98" w:rsidRDefault="005B5E98" w:rsidP="00020344">
      <w:pPr>
        <w:pStyle w:val="Normaalweb"/>
        <w:shd w:val="clear" w:color="auto" w:fill="FFFFFF"/>
        <w:ind w:right="150"/>
        <w:rPr>
          <w:rFonts w:asciiTheme="minorHAnsi" w:hAnsiTheme="minorHAnsi" w:cs="Arial"/>
          <w:color w:val="000000"/>
          <w:sz w:val="22"/>
          <w:szCs w:val="22"/>
        </w:rPr>
      </w:pPr>
      <w:r>
        <w:rPr>
          <w:rFonts w:asciiTheme="minorHAnsi" w:hAnsiTheme="minorHAnsi" w:cs="Arial"/>
          <w:color w:val="000000"/>
          <w:sz w:val="22"/>
          <w:szCs w:val="22"/>
        </w:rPr>
        <w:t xml:space="preserve">Binnen onze </w:t>
      </w:r>
      <w:r w:rsidR="00562E6B" w:rsidRPr="005B5E98">
        <w:rPr>
          <w:rFonts w:asciiTheme="minorHAnsi" w:hAnsiTheme="minorHAnsi" w:cs="Arial"/>
          <w:color w:val="000000"/>
          <w:sz w:val="22"/>
          <w:szCs w:val="22"/>
        </w:rPr>
        <w:t xml:space="preserve">school werken we niet met een leerstofjaarklassensysteem. We werken met stamgroepen die verdeeld zijn in units. Afhankelijk van de ontwikkeling van de leerling wordt de leerling geplaatst in instructiegroepen </w:t>
      </w:r>
      <w:r>
        <w:rPr>
          <w:rFonts w:asciiTheme="minorHAnsi" w:hAnsiTheme="minorHAnsi" w:cs="Arial"/>
          <w:color w:val="000000"/>
          <w:sz w:val="22"/>
          <w:szCs w:val="22"/>
        </w:rPr>
        <w:t xml:space="preserve">voor </w:t>
      </w:r>
      <w:r w:rsidR="00562E6B" w:rsidRPr="005B5E98">
        <w:rPr>
          <w:rFonts w:asciiTheme="minorHAnsi" w:hAnsiTheme="minorHAnsi" w:cs="Arial"/>
          <w:color w:val="000000"/>
          <w:sz w:val="22"/>
          <w:szCs w:val="22"/>
        </w:rPr>
        <w:t>de vakgebieden techni</w:t>
      </w:r>
      <w:r w:rsidRPr="005B5E98">
        <w:rPr>
          <w:rFonts w:asciiTheme="minorHAnsi" w:hAnsiTheme="minorHAnsi" w:cs="Arial"/>
          <w:color w:val="000000"/>
          <w:sz w:val="22"/>
          <w:szCs w:val="22"/>
        </w:rPr>
        <w:t>sch lezen, spelling en rekenen.</w:t>
      </w:r>
    </w:p>
    <w:p w:rsidR="00562E6B" w:rsidRPr="005B5E98" w:rsidRDefault="00562E6B" w:rsidP="00020344">
      <w:pPr>
        <w:pStyle w:val="Normaalweb"/>
        <w:shd w:val="clear" w:color="auto" w:fill="FFFFFF"/>
        <w:ind w:right="150"/>
        <w:rPr>
          <w:rFonts w:asciiTheme="minorHAnsi" w:hAnsiTheme="minorHAnsi" w:cs="Arial"/>
          <w:color w:val="000000"/>
          <w:sz w:val="22"/>
          <w:szCs w:val="22"/>
        </w:rPr>
      </w:pPr>
      <w:r w:rsidRPr="005B5E98">
        <w:rPr>
          <w:rFonts w:asciiTheme="minorHAnsi" w:hAnsiTheme="minorHAnsi" w:cs="Arial"/>
          <w:color w:val="000000"/>
          <w:sz w:val="22"/>
          <w:szCs w:val="22"/>
        </w:rPr>
        <w:t>Elk schooljaar hebben wij te maken met leerlingen die in- en uitstromen. Anders dan het reguliere onderwijs stromen de meeste leerlingen niet in op kleuterleeftijd maar vaak ook op latere leeftijd. De leerlingen stromen in gedurende het hele schooljaar. Leerlingen die tussentijds instromen zijn vaak vastgelopen binnen de reguliere basisschool. Zowel ouders als de basisschool hebben de wens de leerling zo snel mogelijk te plaatsen indien een toelaatbaarheidsverklaring is afgegeven</w:t>
      </w:r>
      <w:r w:rsidR="005B5E98">
        <w:rPr>
          <w:rFonts w:asciiTheme="minorHAnsi" w:hAnsiTheme="minorHAnsi" w:cs="Arial"/>
          <w:color w:val="000000"/>
          <w:sz w:val="22"/>
          <w:szCs w:val="22"/>
        </w:rPr>
        <w:t>.</w:t>
      </w:r>
    </w:p>
    <w:p w:rsidR="00562E6B" w:rsidRDefault="00562E6B">
      <w:pPr>
        <w:rPr>
          <w:rFonts w:eastAsia="Times New Roman" w:cs="Arial"/>
        </w:rPr>
      </w:pPr>
    </w:p>
    <w:tbl>
      <w:tblPr>
        <w:tblW w:w="0" w:type="auto"/>
        <w:tblCellSpacing w:w="0" w:type="dxa"/>
        <w:tblCellMar>
          <w:left w:w="0" w:type="dxa"/>
          <w:right w:w="0" w:type="dxa"/>
        </w:tblCellMar>
        <w:tblLook w:val="04A0" w:firstRow="1" w:lastRow="0" w:firstColumn="1" w:lastColumn="0" w:noHBand="0" w:noVBand="1"/>
      </w:tblPr>
      <w:tblGrid>
        <w:gridCol w:w="6601"/>
      </w:tblGrid>
      <w:tr w:rsidR="00562E6B" w:rsidRPr="00562E6B" w:rsidTr="00787520">
        <w:trPr>
          <w:trHeight w:val="843"/>
          <w:tblCellSpacing w:w="0" w:type="dxa"/>
        </w:trPr>
        <w:tc>
          <w:tcPr>
            <w:tcW w:w="6601" w:type="dxa"/>
            <w:tcBorders>
              <w:top w:val="nil"/>
              <w:left w:val="nil"/>
              <w:bottom w:val="nil"/>
              <w:right w:val="nil"/>
            </w:tcBorders>
            <w:shd w:val="clear" w:color="auto" w:fill="auto"/>
            <w:tcMar>
              <w:top w:w="40" w:type="dxa"/>
              <w:left w:w="40" w:type="dxa"/>
              <w:bottom w:w="40" w:type="dxa"/>
              <w:right w:w="40" w:type="dxa"/>
            </w:tcMar>
            <w:vAlign w:val="center"/>
            <w:hideMark/>
          </w:tcPr>
          <w:p w:rsidR="00562E6B" w:rsidRPr="00562E6B" w:rsidRDefault="00562E6B" w:rsidP="00562E6B">
            <w:pPr>
              <w:widowControl/>
              <w:rPr>
                <w:rFonts w:ascii="Times New Roman" w:eastAsia="Times New Roman" w:hAnsi="Times New Roman" w:cs="Times New Roman"/>
                <w:sz w:val="2"/>
                <w:szCs w:val="2"/>
                <w:lang w:eastAsia="nl-NL"/>
              </w:rPr>
            </w:pPr>
            <w:r w:rsidRPr="00562E6B">
              <w:rPr>
                <w:rFonts w:ascii="Arial" w:eastAsia="Times New Roman" w:hAnsi="Arial" w:cs="Arial"/>
                <w:color w:val="006A8D"/>
                <w:sz w:val="24"/>
                <w:szCs w:val="24"/>
                <w:lang w:eastAsia="nl-NL"/>
              </w:rPr>
              <w:t>Hoe zijn de leerlingen verdeeld naar leeftijd in 2015-2016?</w:t>
            </w:r>
          </w:p>
        </w:tc>
      </w:tr>
    </w:tbl>
    <w:p w:rsidR="00562E6B" w:rsidRDefault="00562E6B" w:rsidP="00562E6B">
      <w:pPr>
        <w:widowControl/>
        <w:rPr>
          <w:rFonts w:ascii="Times New Roman" w:eastAsia="Times New Roman" w:hAnsi="Times New Roman" w:cs="Times New Roman"/>
          <w:sz w:val="24"/>
          <w:szCs w:val="24"/>
          <w:lang w:eastAsia="nl-NL"/>
        </w:rPr>
      </w:pPr>
      <w:r w:rsidRPr="00562E6B">
        <w:rPr>
          <w:rFonts w:ascii="Times New Roman" w:eastAsia="Times New Roman" w:hAnsi="Times New Roman" w:cs="Times New Roman"/>
          <w:noProof/>
          <w:sz w:val="24"/>
          <w:szCs w:val="24"/>
          <w:lang w:eastAsia="nl-NL"/>
        </w:rPr>
        <w:drawing>
          <wp:inline distT="0" distB="0" distL="0" distR="0" wp14:anchorId="492DC00A" wp14:editId="7B2D21DC">
            <wp:extent cx="4190365" cy="2469515"/>
            <wp:effectExtent l="0" t="0" r="635" b="6985"/>
            <wp:docPr id="21" name="Afbeelding 21" descr="https://mijn.vensters.nl/rapport/Vensters/41506-20KL-000/preview/9e690e2d803e617632d6e57d7e11923f/poind01_leesmeer/C_127iT4_1?refresh=147548723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jn.vensters.nl/rapport/Vensters/41506-20KL-000/preview/9e690e2d803e617632d6e57d7e11923f/poind01_leesmeer/C_127iT4_1?refresh=14754872346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0365" cy="2469515"/>
                    </a:xfrm>
                    <a:prstGeom prst="rect">
                      <a:avLst/>
                    </a:prstGeom>
                    <a:noFill/>
                    <a:ln>
                      <a:noFill/>
                    </a:ln>
                  </pic:spPr>
                </pic:pic>
              </a:graphicData>
            </a:graphic>
          </wp:inline>
        </w:drawing>
      </w:r>
    </w:p>
    <w:p w:rsidR="00A465CD" w:rsidRPr="005B5E98" w:rsidRDefault="00A465CD" w:rsidP="00A465CD">
      <w:pPr>
        <w:widowControl/>
        <w:rPr>
          <w:rFonts w:eastAsia="Times New Roman" w:cs="Times New Roman"/>
          <w:lang w:eastAsia="nl-NL"/>
        </w:rPr>
      </w:pPr>
      <w:r w:rsidRPr="005B5E98">
        <w:rPr>
          <w:rFonts w:eastAsia="Times New Roman" w:cs="Times New Roman"/>
          <w:lang w:eastAsia="nl-NL"/>
        </w:rPr>
        <w:t>Aantal leerlingen per leeftijd afgezet tegen het landelijk gemiddelde. We hebben dit schooljaar gewerkt met 5 onderbouw groepen in de A</w:t>
      </w:r>
      <w:r w:rsidR="005B5E98">
        <w:rPr>
          <w:rFonts w:eastAsia="Times New Roman" w:cs="Times New Roman"/>
          <w:lang w:eastAsia="nl-NL"/>
        </w:rPr>
        <w:t xml:space="preserve"> unit, 5 middenbouw groepen en 4</w:t>
      </w:r>
      <w:r w:rsidRPr="005B5E98">
        <w:rPr>
          <w:rFonts w:eastAsia="Times New Roman" w:cs="Times New Roman"/>
          <w:lang w:eastAsia="nl-NL"/>
        </w:rPr>
        <w:t xml:space="preserve"> bovenbouw groepen in de C unit.</w:t>
      </w:r>
    </w:p>
    <w:p w:rsidR="004B1D85" w:rsidRPr="005B5E98" w:rsidRDefault="004B1D85" w:rsidP="00562E6B">
      <w:pPr>
        <w:widowControl/>
        <w:rPr>
          <w:rFonts w:eastAsia="Times New Roman" w:cs="Times New Roman"/>
          <w:lang w:eastAsia="nl-NL"/>
        </w:rPr>
      </w:pPr>
    </w:p>
    <w:p w:rsidR="001E4FE1" w:rsidRPr="001E4FE1" w:rsidRDefault="001E4FE1" w:rsidP="001E4FE1">
      <w:pPr>
        <w:widowControl/>
        <w:rPr>
          <w:rFonts w:eastAsia="Times New Roman" w:cs="Tahoma"/>
          <w:lang w:eastAsia="nl-NL"/>
        </w:rPr>
      </w:pPr>
      <w:r w:rsidRPr="001E4FE1">
        <w:rPr>
          <w:rFonts w:eastAsia="Times New Roman" w:cs="Times New Roman"/>
          <w:lang w:eastAsia="nl-NL"/>
        </w:rPr>
        <w:t xml:space="preserve">Onze SBO is een onderdeel van de zorgstructuur van het Samenwerkingsverband Heerlen-Nuth-Voerendaal. </w:t>
      </w:r>
      <w:r w:rsidRPr="001E4FE1">
        <w:rPr>
          <w:rFonts w:eastAsia="Times New Roman" w:cs="Tahoma"/>
          <w:lang w:eastAsia="nl-NL"/>
        </w:rPr>
        <w:t>Alle leerlingen op onze school behoeven extra zorg. Op de school van herkomst is gebleken dat er sprake was van handelingsverlegenheid op één of meerdere g</w:t>
      </w:r>
      <w:r w:rsidR="00355050">
        <w:rPr>
          <w:rFonts w:eastAsia="Times New Roman" w:cs="Tahoma"/>
          <w:lang w:eastAsia="nl-NL"/>
        </w:rPr>
        <w:t xml:space="preserve">ebieden. De toelaatbaarheidscommissie (TLV) </w:t>
      </w:r>
      <w:r w:rsidRPr="001E4FE1">
        <w:rPr>
          <w:rFonts w:eastAsia="Times New Roman" w:cs="Tahoma"/>
          <w:lang w:eastAsia="nl-NL"/>
        </w:rPr>
        <w:t xml:space="preserve">heeft op basis van de gegevens van de basisschool een beschikking (vast of tijdelijk) afgegeven voor het SBO. Ons eerste doel is te bewerkstelligen dat kinderen zich weer veilig en gewaardeerd voelen. We doen dit door te kijken naar wat kinderen wel kunnen om van daaruit aan te sluiten bij de zone van de naaste ontwikkeling. We werken hierbij via de cyclus van handelingsgericht werken ingebed in de </w:t>
      </w:r>
      <w:r w:rsidRPr="001E4FE1">
        <w:rPr>
          <w:rFonts w:eastAsia="Times New Roman" w:cs="Tahoma"/>
          <w:u w:val="single"/>
          <w:lang w:eastAsia="nl-NL"/>
        </w:rPr>
        <w:t xml:space="preserve">1-zorgroute. </w:t>
      </w:r>
      <w:r w:rsidRPr="001E4FE1">
        <w:rPr>
          <w:rFonts w:eastAsia="Times New Roman" w:cs="Tahoma"/>
          <w:lang w:eastAsia="nl-NL"/>
        </w:rPr>
        <w:t>Vanaf de intake wordt een stappenplan (zorgcyclus) doorlopen via een opgezet protocol (zorgplan). Voor de verdere uitwerking van de stappen van de cirkel zie schoolvademecum. Er wordt vanaf stap 1 planmatig gewerkt. Voor de uitwerking van de niveaus van zorg (zie zorgplan).</w:t>
      </w:r>
    </w:p>
    <w:p w:rsidR="004B1D85" w:rsidRDefault="004B1D85" w:rsidP="00562E6B">
      <w:pPr>
        <w:widowControl/>
        <w:rPr>
          <w:rFonts w:eastAsia="Times New Roman" w:cs="Times New Roman"/>
          <w:lang w:eastAsia="nl-NL"/>
        </w:rPr>
      </w:pPr>
    </w:p>
    <w:p w:rsidR="00A465CD" w:rsidRPr="001E4FE1" w:rsidRDefault="00A465CD" w:rsidP="00A465CD">
      <w:pPr>
        <w:widowControl/>
        <w:rPr>
          <w:rFonts w:eastAsia="Times New Roman" w:cs="Times New Roman"/>
          <w:lang w:eastAsia="nl-NL"/>
        </w:rPr>
      </w:pPr>
      <w:r w:rsidRPr="001E4FE1">
        <w:rPr>
          <w:rFonts w:eastAsia="Times New Roman" w:cs="Times New Roman"/>
          <w:lang w:eastAsia="nl-NL"/>
        </w:rPr>
        <w:lastRenderedPageBreak/>
        <w:t xml:space="preserve">Kinderen die onze school bezoeken komen hoofdzakelijk uit de volgende gemeenten; </w:t>
      </w:r>
    </w:p>
    <w:p w:rsidR="00562E6B" w:rsidRDefault="00562E6B">
      <w:pPr>
        <w:rPr>
          <w:rFonts w:eastAsia="Times New Roman" w:cs="Arial"/>
        </w:rPr>
      </w:pPr>
    </w:p>
    <w:tbl>
      <w:tblPr>
        <w:tblW w:w="0" w:type="auto"/>
        <w:tblCellMar>
          <w:left w:w="0" w:type="dxa"/>
          <w:right w:w="0" w:type="dxa"/>
        </w:tblCellMar>
        <w:tblLook w:val="04A0" w:firstRow="1" w:lastRow="0" w:firstColumn="1" w:lastColumn="0" w:noHBand="0" w:noVBand="1"/>
      </w:tblPr>
      <w:tblGrid>
        <w:gridCol w:w="23"/>
        <w:gridCol w:w="9038"/>
        <w:gridCol w:w="4"/>
        <w:gridCol w:w="7"/>
      </w:tblGrid>
      <w:tr w:rsidR="004B1D85" w:rsidRPr="004B1D85" w:rsidTr="00F2418C">
        <w:trPr>
          <w:gridAfter w:val="1"/>
          <w:wAfter w:w="15" w:type="dxa"/>
        </w:trPr>
        <w:tc>
          <w:tcPr>
            <w:tcW w:w="9052" w:type="dxa"/>
            <w:gridSpan w:val="2"/>
            <w:hideMark/>
          </w:tcPr>
          <w:tbl>
            <w:tblPr>
              <w:tblW w:w="13778" w:type="dxa"/>
              <w:tblCellSpacing w:w="0" w:type="dxa"/>
              <w:tblCellMar>
                <w:left w:w="0" w:type="dxa"/>
                <w:right w:w="0" w:type="dxa"/>
              </w:tblCellMar>
              <w:tblLook w:val="04A0" w:firstRow="1" w:lastRow="0" w:firstColumn="1" w:lastColumn="0" w:noHBand="0" w:noVBand="1"/>
            </w:tblPr>
            <w:tblGrid>
              <w:gridCol w:w="9061"/>
            </w:tblGrid>
            <w:tr w:rsidR="004B1D85" w:rsidRPr="004B1D85">
              <w:trPr>
                <w:tblCellSpacing w:w="0" w:type="dxa"/>
              </w:trPr>
              <w:tc>
                <w:tcPr>
                  <w:tcW w:w="0" w:type="auto"/>
                  <w:shd w:val="clear" w:color="auto" w:fill="auto"/>
                  <w:hideMark/>
                </w:tcPr>
                <w:tbl>
                  <w:tblPr>
                    <w:tblW w:w="13778" w:type="dxa"/>
                    <w:tblCellMar>
                      <w:left w:w="0" w:type="dxa"/>
                      <w:right w:w="0" w:type="dxa"/>
                    </w:tblCellMar>
                    <w:tblLook w:val="04A0" w:firstRow="1" w:lastRow="0" w:firstColumn="1" w:lastColumn="0" w:noHBand="0" w:noVBand="1"/>
                  </w:tblPr>
                  <w:tblGrid>
                    <w:gridCol w:w="6601"/>
                    <w:gridCol w:w="7177"/>
                  </w:tblGrid>
                  <w:tr w:rsidR="004B1D85" w:rsidRPr="004B1D85">
                    <w:trPr>
                      <w:trHeight w:val="843"/>
                    </w:trPr>
                    <w:tc>
                      <w:tcPr>
                        <w:tcW w:w="6601" w:type="dxa"/>
                        <w:hideMark/>
                      </w:tcPr>
                      <w:tbl>
                        <w:tblPr>
                          <w:tblW w:w="5000" w:type="pct"/>
                          <w:tblCellSpacing w:w="0" w:type="dxa"/>
                          <w:tblCellMar>
                            <w:left w:w="0" w:type="dxa"/>
                            <w:right w:w="0" w:type="dxa"/>
                          </w:tblCellMar>
                          <w:tblLook w:val="04A0" w:firstRow="1" w:lastRow="0" w:firstColumn="1" w:lastColumn="0" w:noHBand="0" w:noVBand="1"/>
                        </w:tblPr>
                        <w:tblGrid>
                          <w:gridCol w:w="6601"/>
                        </w:tblGrid>
                        <w:tr w:rsidR="004B1D85" w:rsidRPr="004B1D85" w:rsidTr="004B1D85">
                          <w:trPr>
                            <w:tblCellSpacing w:w="0" w:type="dxa"/>
                          </w:trPr>
                          <w:tc>
                            <w:tcPr>
                              <w:tcW w:w="5000" w:type="pct"/>
                              <w:vAlign w:val="center"/>
                              <w:hideMark/>
                            </w:tcPr>
                            <w:p w:rsidR="004B1D85" w:rsidRPr="004B1D85" w:rsidRDefault="004B1D85" w:rsidP="004B1D85">
                              <w:pPr>
                                <w:widowControl/>
                                <w:rPr>
                                  <w:rFonts w:ascii="Times New Roman" w:eastAsia="Times New Roman" w:hAnsi="Times New Roman" w:cs="Times New Roman"/>
                                  <w:sz w:val="2"/>
                                  <w:szCs w:val="2"/>
                                  <w:lang w:eastAsia="nl-NL"/>
                                </w:rPr>
                              </w:pPr>
                              <w:r w:rsidRPr="004B1D85">
                                <w:rPr>
                                  <w:rFonts w:ascii="Arial" w:eastAsia="Times New Roman" w:hAnsi="Arial" w:cs="Arial"/>
                                  <w:color w:val="006A8D"/>
                                  <w:sz w:val="24"/>
                                  <w:szCs w:val="24"/>
                                  <w:lang w:eastAsia="nl-NL"/>
                                </w:rPr>
                                <w:t>Uit welke gemeenten komen de leerlingen in 2015-2016?</w:t>
                              </w:r>
                            </w:p>
                          </w:tc>
                        </w:tr>
                      </w:tbl>
                      <w:p w:rsidR="004B1D85" w:rsidRPr="004B1D85" w:rsidRDefault="004B1D85" w:rsidP="004B1D85">
                        <w:pPr>
                          <w:widowControl/>
                          <w:rPr>
                            <w:rFonts w:ascii="Times New Roman" w:eastAsia="Times New Roman" w:hAnsi="Times New Roman" w:cs="Times New Roman"/>
                            <w:sz w:val="24"/>
                            <w:szCs w:val="24"/>
                            <w:lang w:eastAsia="nl-NL"/>
                          </w:rPr>
                        </w:pPr>
                      </w:p>
                    </w:tc>
                    <w:tc>
                      <w:tcPr>
                        <w:tcW w:w="7177"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trPr>
                      <w:trHeight w:val="1800"/>
                    </w:trPr>
                    <w:tc>
                      <w:tcPr>
                        <w:tcW w:w="6601" w:type="dxa"/>
                        <w:hideMark/>
                      </w:tcPr>
                      <w:tbl>
                        <w:tblPr>
                          <w:tblW w:w="6601" w:type="dxa"/>
                          <w:tblCellMar>
                            <w:left w:w="0" w:type="dxa"/>
                            <w:right w:w="0" w:type="dxa"/>
                          </w:tblCellMar>
                          <w:tblLook w:val="04A0" w:firstRow="1" w:lastRow="0" w:firstColumn="1" w:lastColumn="0" w:noHBand="0" w:noVBand="1"/>
                        </w:tblPr>
                        <w:tblGrid>
                          <w:gridCol w:w="3300"/>
                          <w:gridCol w:w="3301"/>
                        </w:tblGrid>
                        <w:tr w:rsidR="004B1D85" w:rsidRPr="004B1D85">
                          <w:tc>
                            <w:tcPr>
                              <w:tcW w:w="3301" w:type="dxa"/>
                              <w:shd w:val="clear" w:color="auto" w:fill="auto"/>
                              <w:vAlign w:val="center"/>
                              <w:hideMark/>
                            </w:tcPr>
                            <w:p w:rsidR="004B1D85" w:rsidRPr="004B1D85" w:rsidRDefault="004B1D85" w:rsidP="004B1D85">
                              <w:pPr>
                                <w:widowControl/>
                                <w:rPr>
                                  <w:rFonts w:ascii="Times New Roman" w:eastAsia="Times New Roman" w:hAnsi="Times New Roman" w:cs="Times New Roman"/>
                                  <w:sz w:val="1"/>
                                  <w:szCs w:val="24"/>
                                  <w:lang w:eastAsia="nl-NL"/>
                                </w:rPr>
                              </w:pPr>
                            </w:p>
                          </w:tc>
                          <w:tc>
                            <w:tcPr>
                              <w:tcW w:w="3301" w:type="dxa"/>
                              <w:shd w:val="clear" w:color="auto" w:fill="auto"/>
                              <w:vAlign w:val="center"/>
                              <w:hideMark/>
                            </w:tcPr>
                            <w:p w:rsidR="004B1D85" w:rsidRPr="004B1D85" w:rsidRDefault="004B1D85" w:rsidP="004B1D85">
                              <w:pPr>
                                <w:widowControl/>
                                <w:rPr>
                                  <w:rFonts w:ascii="Times New Roman" w:eastAsia="Times New Roman" w:hAnsi="Times New Roman" w:cs="Times New Roman"/>
                                  <w:sz w:val="1"/>
                                  <w:szCs w:val="24"/>
                                  <w:lang w:eastAsia="nl-NL"/>
                                </w:rPr>
                              </w:pPr>
                            </w:p>
                          </w:tc>
                        </w:tr>
                        <w:tr w:rsidR="004B1D85" w:rsidRPr="004B1D85">
                          <w:trPr>
                            <w:trHeight w:val="450"/>
                          </w:trPr>
                          <w:tc>
                            <w:tcPr>
                              <w:tcW w:w="3301" w:type="dxa"/>
                              <w:tcBorders>
                                <w:top w:val="nil"/>
                                <w:left w:val="nil"/>
                                <w:bottom w:val="single" w:sz="8" w:space="0" w:color="FFFFFF"/>
                                <w:right w:val="single" w:sz="8" w:space="0" w:color="FFFFFF"/>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b/>
                                  <w:bCs/>
                                  <w:color w:val="000000"/>
                                  <w:sz w:val="21"/>
                                  <w:szCs w:val="21"/>
                                  <w:lang w:eastAsia="nl-NL"/>
                                </w:rPr>
                              </w:pPr>
                              <w:r w:rsidRPr="004B1D85">
                                <w:rPr>
                                  <w:rFonts w:ascii="Arial" w:eastAsia="Times New Roman" w:hAnsi="Arial" w:cs="Arial"/>
                                  <w:b/>
                                  <w:bCs/>
                                  <w:color w:val="000000"/>
                                  <w:sz w:val="21"/>
                                  <w:szCs w:val="21"/>
                                  <w:lang w:eastAsia="nl-NL"/>
                                </w:rPr>
                                <w:t>Gemeente top 3</w:t>
                              </w:r>
                            </w:p>
                          </w:tc>
                          <w:tc>
                            <w:tcPr>
                              <w:tcW w:w="3301" w:type="dxa"/>
                              <w:tcBorders>
                                <w:top w:val="nil"/>
                                <w:left w:val="nil"/>
                                <w:bottom w:val="single" w:sz="8" w:space="0" w:color="FFFFFF"/>
                                <w:right w:val="nil"/>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b/>
                                  <w:bCs/>
                                  <w:color w:val="000000"/>
                                  <w:sz w:val="21"/>
                                  <w:szCs w:val="21"/>
                                  <w:lang w:eastAsia="nl-NL"/>
                                </w:rPr>
                              </w:pPr>
                              <w:r w:rsidRPr="004B1D85">
                                <w:rPr>
                                  <w:rFonts w:ascii="Arial" w:eastAsia="Times New Roman" w:hAnsi="Arial" w:cs="Arial"/>
                                  <w:b/>
                                  <w:bCs/>
                                  <w:color w:val="000000"/>
                                  <w:sz w:val="21"/>
                                  <w:szCs w:val="21"/>
                                  <w:lang w:eastAsia="nl-NL"/>
                                </w:rPr>
                                <w:t>Voedingsgebied</w:t>
                              </w:r>
                            </w:p>
                          </w:tc>
                        </w:tr>
                        <w:tr w:rsidR="004B1D85" w:rsidRPr="004B1D85">
                          <w:trPr>
                            <w:trHeight w:val="450"/>
                          </w:trPr>
                          <w:tc>
                            <w:tcPr>
                              <w:tcW w:w="3301"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290"/>
                              </w:tblGrid>
                              <w:tr w:rsidR="004B1D85" w:rsidRPr="004B1D85" w:rsidTr="004B1D85">
                                <w:trPr>
                                  <w:tblCellSpacing w:w="0" w:type="dxa"/>
                                  <w:jc w:val="center"/>
                                </w:trPr>
                                <w:tc>
                                  <w:tcPr>
                                    <w:tcW w:w="0" w:type="auto"/>
                                    <w:vAlign w:val="center"/>
                                    <w:hideMark/>
                                  </w:tcPr>
                                  <w:p w:rsidR="004B1D85" w:rsidRPr="004B1D85" w:rsidRDefault="004B1D85" w:rsidP="004B1D85">
                                    <w:pPr>
                                      <w:widowControl/>
                                      <w:jc w:val="center"/>
                                      <w:rPr>
                                        <w:rFonts w:ascii="Arial" w:eastAsia="Times New Roman" w:hAnsi="Arial" w:cs="Arial"/>
                                        <w:color w:val="000000"/>
                                        <w:sz w:val="21"/>
                                        <w:szCs w:val="21"/>
                                        <w:lang w:eastAsia="nl-NL"/>
                                      </w:rPr>
                                    </w:pPr>
                                    <w:r w:rsidRPr="004B1D85">
                                      <w:rPr>
                                        <w:rFonts w:ascii="Arial" w:eastAsia="Times New Roman" w:hAnsi="Arial" w:cs="Arial"/>
                                        <w:color w:val="000000"/>
                                        <w:sz w:val="21"/>
                                        <w:szCs w:val="21"/>
                                        <w:lang w:eastAsia="nl-NL"/>
                                      </w:rPr>
                                      <w:t>Heerlen</w:t>
                                    </w:r>
                                  </w:p>
                                </w:tc>
                              </w:tr>
                            </w:tbl>
                            <w:p w:rsidR="004B1D85" w:rsidRPr="004B1D85" w:rsidRDefault="004B1D85" w:rsidP="004B1D85">
                              <w:pPr>
                                <w:widowControl/>
                                <w:jc w:val="center"/>
                                <w:rPr>
                                  <w:rFonts w:ascii="Times New Roman" w:eastAsia="Times New Roman" w:hAnsi="Times New Roman" w:cs="Times New Roman"/>
                                  <w:sz w:val="24"/>
                                  <w:szCs w:val="24"/>
                                  <w:lang w:eastAsia="nl-NL"/>
                                </w:rPr>
                              </w:pPr>
                            </w:p>
                          </w:tc>
                          <w:tc>
                            <w:tcPr>
                              <w:tcW w:w="3301" w:type="dxa"/>
                              <w:tcBorders>
                                <w:top w:val="nil"/>
                                <w:left w:val="nil"/>
                                <w:bottom w:val="nil"/>
                                <w:right w:val="nil"/>
                              </w:tcBorders>
                              <w:shd w:val="clear" w:color="auto" w:fill="D1EBF5"/>
                              <w:tcMar>
                                <w:top w:w="80" w:type="dxa"/>
                                <w:left w:w="0" w:type="dxa"/>
                                <w:bottom w:w="8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291"/>
                              </w:tblGrid>
                              <w:tr w:rsidR="004B1D85" w:rsidRPr="004B1D85" w:rsidTr="004B1D85">
                                <w:trPr>
                                  <w:tblCellSpacing w:w="0" w:type="dxa"/>
                                  <w:jc w:val="center"/>
                                </w:trPr>
                                <w:tc>
                                  <w:tcPr>
                                    <w:tcW w:w="0" w:type="auto"/>
                                    <w:vAlign w:val="center"/>
                                    <w:hideMark/>
                                  </w:tcPr>
                                  <w:p w:rsidR="004B1D85" w:rsidRPr="004B1D85" w:rsidRDefault="004B1D85" w:rsidP="004B1D85">
                                    <w:pPr>
                                      <w:widowControl/>
                                      <w:jc w:val="center"/>
                                      <w:rPr>
                                        <w:rFonts w:ascii="Arial" w:eastAsia="Times New Roman" w:hAnsi="Arial" w:cs="Arial"/>
                                        <w:color w:val="000000"/>
                                        <w:sz w:val="21"/>
                                        <w:szCs w:val="21"/>
                                        <w:lang w:eastAsia="nl-NL"/>
                                      </w:rPr>
                                    </w:pPr>
                                    <w:r w:rsidRPr="004B1D85">
                                      <w:rPr>
                                        <w:rFonts w:ascii="Arial" w:eastAsia="Times New Roman" w:hAnsi="Arial" w:cs="Arial"/>
                                        <w:color w:val="000000"/>
                                        <w:sz w:val="21"/>
                                        <w:szCs w:val="21"/>
                                        <w:lang w:eastAsia="nl-NL"/>
                                      </w:rPr>
                                      <w:t>75,8%</w:t>
                                    </w:r>
                                  </w:p>
                                </w:tc>
                              </w:tr>
                            </w:tbl>
                            <w:p w:rsidR="004B1D85" w:rsidRPr="004B1D85" w:rsidRDefault="004B1D85" w:rsidP="004B1D85">
                              <w:pPr>
                                <w:widowControl/>
                                <w:jc w:val="center"/>
                                <w:rPr>
                                  <w:rFonts w:ascii="Times New Roman" w:eastAsia="Times New Roman" w:hAnsi="Times New Roman" w:cs="Times New Roman"/>
                                  <w:sz w:val="24"/>
                                  <w:szCs w:val="24"/>
                                  <w:lang w:eastAsia="nl-NL"/>
                                </w:rPr>
                              </w:pPr>
                            </w:p>
                          </w:tc>
                        </w:tr>
                        <w:tr w:rsidR="004B1D85" w:rsidRPr="004B1D85">
                          <w:trPr>
                            <w:trHeight w:val="450"/>
                          </w:trPr>
                          <w:tc>
                            <w:tcPr>
                              <w:tcW w:w="3301"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290"/>
                              </w:tblGrid>
                              <w:tr w:rsidR="004B1D85" w:rsidRPr="004B1D85" w:rsidTr="004B1D85">
                                <w:trPr>
                                  <w:tblCellSpacing w:w="0" w:type="dxa"/>
                                  <w:jc w:val="center"/>
                                </w:trPr>
                                <w:tc>
                                  <w:tcPr>
                                    <w:tcW w:w="0" w:type="auto"/>
                                    <w:vAlign w:val="center"/>
                                    <w:hideMark/>
                                  </w:tcPr>
                                  <w:p w:rsidR="004B1D85" w:rsidRPr="004B1D85" w:rsidRDefault="004B1D85" w:rsidP="004B1D85">
                                    <w:pPr>
                                      <w:widowControl/>
                                      <w:jc w:val="center"/>
                                      <w:rPr>
                                        <w:rFonts w:ascii="Arial" w:eastAsia="Times New Roman" w:hAnsi="Arial" w:cs="Arial"/>
                                        <w:color w:val="000000"/>
                                        <w:sz w:val="21"/>
                                        <w:szCs w:val="21"/>
                                        <w:lang w:eastAsia="nl-NL"/>
                                      </w:rPr>
                                    </w:pPr>
                                    <w:r w:rsidRPr="004B1D85">
                                      <w:rPr>
                                        <w:rFonts w:ascii="Arial" w:eastAsia="Times New Roman" w:hAnsi="Arial" w:cs="Arial"/>
                                        <w:color w:val="000000"/>
                                        <w:sz w:val="21"/>
                                        <w:szCs w:val="21"/>
                                        <w:lang w:eastAsia="nl-NL"/>
                                      </w:rPr>
                                      <w:t>Voerendaal</w:t>
                                    </w:r>
                                  </w:p>
                                </w:tc>
                              </w:tr>
                            </w:tbl>
                            <w:p w:rsidR="004B1D85" w:rsidRPr="004B1D85" w:rsidRDefault="004B1D85" w:rsidP="004B1D85">
                              <w:pPr>
                                <w:widowControl/>
                                <w:jc w:val="center"/>
                                <w:rPr>
                                  <w:rFonts w:ascii="Times New Roman" w:eastAsia="Times New Roman" w:hAnsi="Times New Roman" w:cs="Times New Roman"/>
                                  <w:sz w:val="24"/>
                                  <w:szCs w:val="24"/>
                                  <w:lang w:eastAsia="nl-NL"/>
                                </w:rPr>
                              </w:pPr>
                            </w:p>
                          </w:tc>
                          <w:tc>
                            <w:tcPr>
                              <w:tcW w:w="3301" w:type="dxa"/>
                              <w:tcBorders>
                                <w:top w:val="nil"/>
                                <w:left w:val="nil"/>
                                <w:bottom w:val="nil"/>
                                <w:right w:val="nil"/>
                              </w:tcBorders>
                              <w:shd w:val="clear" w:color="auto" w:fill="D1EBF5"/>
                              <w:tcMar>
                                <w:top w:w="80" w:type="dxa"/>
                                <w:left w:w="0" w:type="dxa"/>
                                <w:bottom w:w="8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291"/>
                              </w:tblGrid>
                              <w:tr w:rsidR="004B1D85" w:rsidRPr="004B1D85" w:rsidTr="004B1D85">
                                <w:trPr>
                                  <w:tblCellSpacing w:w="0" w:type="dxa"/>
                                  <w:jc w:val="center"/>
                                </w:trPr>
                                <w:tc>
                                  <w:tcPr>
                                    <w:tcW w:w="0" w:type="auto"/>
                                    <w:vAlign w:val="center"/>
                                    <w:hideMark/>
                                  </w:tcPr>
                                  <w:p w:rsidR="004B1D85" w:rsidRPr="004B1D85" w:rsidRDefault="004B1D85" w:rsidP="004B1D85">
                                    <w:pPr>
                                      <w:widowControl/>
                                      <w:jc w:val="center"/>
                                      <w:rPr>
                                        <w:rFonts w:ascii="Arial" w:eastAsia="Times New Roman" w:hAnsi="Arial" w:cs="Arial"/>
                                        <w:color w:val="000000"/>
                                        <w:sz w:val="21"/>
                                        <w:szCs w:val="21"/>
                                        <w:lang w:eastAsia="nl-NL"/>
                                      </w:rPr>
                                    </w:pPr>
                                    <w:r w:rsidRPr="004B1D85">
                                      <w:rPr>
                                        <w:rFonts w:ascii="Arial" w:eastAsia="Times New Roman" w:hAnsi="Arial" w:cs="Arial"/>
                                        <w:color w:val="000000"/>
                                        <w:sz w:val="21"/>
                                        <w:szCs w:val="21"/>
                                        <w:lang w:eastAsia="nl-NL"/>
                                      </w:rPr>
                                      <w:t>10,9%</w:t>
                                    </w:r>
                                  </w:p>
                                </w:tc>
                              </w:tr>
                            </w:tbl>
                            <w:p w:rsidR="004B1D85" w:rsidRPr="004B1D85" w:rsidRDefault="004B1D85" w:rsidP="004B1D85">
                              <w:pPr>
                                <w:widowControl/>
                                <w:jc w:val="center"/>
                                <w:rPr>
                                  <w:rFonts w:ascii="Times New Roman" w:eastAsia="Times New Roman" w:hAnsi="Times New Roman" w:cs="Times New Roman"/>
                                  <w:sz w:val="24"/>
                                  <w:szCs w:val="24"/>
                                  <w:lang w:eastAsia="nl-NL"/>
                                </w:rPr>
                              </w:pPr>
                            </w:p>
                          </w:tc>
                        </w:tr>
                        <w:tr w:rsidR="004B1D85" w:rsidRPr="004B1D85">
                          <w:trPr>
                            <w:trHeight w:val="450"/>
                          </w:trPr>
                          <w:tc>
                            <w:tcPr>
                              <w:tcW w:w="3301"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290"/>
                              </w:tblGrid>
                              <w:tr w:rsidR="004B1D85" w:rsidRPr="004B1D85" w:rsidTr="004B1D85">
                                <w:trPr>
                                  <w:tblCellSpacing w:w="0" w:type="dxa"/>
                                  <w:jc w:val="center"/>
                                </w:trPr>
                                <w:tc>
                                  <w:tcPr>
                                    <w:tcW w:w="0" w:type="auto"/>
                                    <w:vAlign w:val="center"/>
                                    <w:hideMark/>
                                  </w:tcPr>
                                  <w:p w:rsidR="004B1D85" w:rsidRPr="004B1D85" w:rsidRDefault="004B1D85" w:rsidP="004B1D85">
                                    <w:pPr>
                                      <w:widowControl/>
                                      <w:jc w:val="center"/>
                                      <w:rPr>
                                        <w:rFonts w:ascii="Arial" w:eastAsia="Times New Roman" w:hAnsi="Arial" w:cs="Arial"/>
                                        <w:color w:val="000000"/>
                                        <w:sz w:val="21"/>
                                        <w:szCs w:val="21"/>
                                        <w:lang w:eastAsia="nl-NL"/>
                                      </w:rPr>
                                    </w:pPr>
                                    <w:r w:rsidRPr="004B1D85">
                                      <w:rPr>
                                        <w:rFonts w:ascii="Arial" w:eastAsia="Times New Roman" w:hAnsi="Arial" w:cs="Arial"/>
                                        <w:color w:val="000000"/>
                                        <w:sz w:val="21"/>
                                        <w:szCs w:val="21"/>
                                        <w:lang w:eastAsia="nl-NL"/>
                                      </w:rPr>
                                      <w:t>Nuth</w:t>
                                    </w:r>
                                  </w:p>
                                </w:tc>
                              </w:tr>
                            </w:tbl>
                            <w:p w:rsidR="004B1D85" w:rsidRPr="004B1D85" w:rsidRDefault="004B1D85" w:rsidP="004B1D85">
                              <w:pPr>
                                <w:widowControl/>
                                <w:jc w:val="center"/>
                                <w:rPr>
                                  <w:rFonts w:ascii="Times New Roman" w:eastAsia="Times New Roman" w:hAnsi="Times New Roman" w:cs="Times New Roman"/>
                                  <w:sz w:val="24"/>
                                  <w:szCs w:val="24"/>
                                  <w:lang w:eastAsia="nl-NL"/>
                                </w:rPr>
                              </w:pPr>
                            </w:p>
                          </w:tc>
                          <w:tc>
                            <w:tcPr>
                              <w:tcW w:w="3301" w:type="dxa"/>
                              <w:tcBorders>
                                <w:top w:val="nil"/>
                                <w:left w:val="nil"/>
                                <w:bottom w:val="nil"/>
                                <w:right w:val="nil"/>
                              </w:tcBorders>
                              <w:shd w:val="clear" w:color="auto" w:fill="D1EBF5"/>
                              <w:tcMar>
                                <w:top w:w="80" w:type="dxa"/>
                                <w:left w:w="0" w:type="dxa"/>
                                <w:bottom w:w="8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291"/>
                              </w:tblGrid>
                              <w:tr w:rsidR="004B1D85" w:rsidRPr="004B1D85" w:rsidTr="004B1D85">
                                <w:trPr>
                                  <w:tblCellSpacing w:w="0" w:type="dxa"/>
                                  <w:jc w:val="center"/>
                                </w:trPr>
                                <w:tc>
                                  <w:tcPr>
                                    <w:tcW w:w="0" w:type="auto"/>
                                    <w:vAlign w:val="center"/>
                                    <w:hideMark/>
                                  </w:tcPr>
                                  <w:p w:rsidR="004B1D85" w:rsidRPr="004B1D85" w:rsidRDefault="004B1D85" w:rsidP="004B1D85">
                                    <w:pPr>
                                      <w:widowControl/>
                                      <w:jc w:val="center"/>
                                      <w:rPr>
                                        <w:rFonts w:ascii="Arial" w:eastAsia="Times New Roman" w:hAnsi="Arial" w:cs="Arial"/>
                                        <w:color w:val="000000"/>
                                        <w:sz w:val="21"/>
                                        <w:szCs w:val="21"/>
                                        <w:lang w:eastAsia="nl-NL"/>
                                      </w:rPr>
                                    </w:pPr>
                                    <w:r w:rsidRPr="004B1D85">
                                      <w:rPr>
                                        <w:rFonts w:ascii="Arial" w:eastAsia="Times New Roman" w:hAnsi="Arial" w:cs="Arial"/>
                                        <w:color w:val="000000"/>
                                        <w:sz w:val="21"/>
                                        <w:szCs w:val="21"/>
                                        <w:lang w:eastAsia="nl-NL"/>
                                      </w:rPr>
                                      <w:t>6,6%</w:t>
                                    </w:r>
                                  </w:p>
                                </w:tc>
                              </w:tr>
                            </w:tbl>
                            <w:p w:rsidR="004B1D85" w:rsidRPr="004B1D85" w:rsidRDefault="004B1D85" w:rsidP="004B1D85">
                              <w:pPr>
                                <w:widowControl/>
                                <w:jc w:val="center"/>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c>
                      <w:tcPr>
                        <w:tcW w:w="7177"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c>
          <w:tcPr>
            <w:tcW w:w="5"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rsidTr="00F2418C">
        <w:trPr>
          <w:trHeight w:val="40"/>
        </w:trPr>
        <w:tc>
          <w:tcPr>
            <w:tcW w:w="11" w:type="dxa"/>
            <w:vAlign w:val="center"/>
            <w:hideMark/>
          </w:tcPr>
          <w:p w:rsidR="004B1D85" w:rsidRPr="004B1D85" w:rsidRDefault="004B1D85" w:rsidP="004B1D85">
            <w:pPr>
              <w:widowControl/>
              <w:rPr>
                <w:rFonts w:ascii="Times New Roman" w:eastAsia="Times New Roman" w:hAnsi="Times New Roman" w:cs="Times New Roman"/>
                <w:sz w:val="4"/>
                <w:szCs w:val="24"/>
                <w:lang w:eastAsia="nl-NL"/>
              </w:rPr>
            </w:pPr>
          </w:p>
        </w:tc>
        <w:tc>
          <w:tcPr>
            <w:tcW w:w="9061" w:type="dxa"/>
            <w:gridSpan w:val="3"/>
            <w:vAlign w:val="center"/>
            <w:hideMark/>
          </w:tcPr>
          <w:p w:rsidR="004B1D85" w:rsidRPr="004B1D85" w:rsidRDefault="004B1D85" w:rsidP="004B1D85">
            <w:pPr>
              <w:widowControl/>
              <w:rPr>
                <w:rFonts w:ascii="Times New Roman" w:eastAsia="Times New Roman" w:hAnsi="Times New Roman" w:cs="Times New Roman"/>
                <w:sz w:val="4"/>
                <w:szCs w:val="24"/>
                <w:lang w:eastAsia="nl-NL"/>
              </w:rPr>
            </w:pPr>
          </w:p>
        </w:tc>
      </w:tr>
      <w:tr w:rsidR="004B1D85" w:rsidRPr="004B1D85" w:rsidTr="00F2418C">
        <w:tc>
          <w:tcPr>
            <w:tcW w:w="11"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9061" w:type="dxa"/>
            <w:gridSpan w:val="3"/>
            <w:hideMark/>
          </w:tcPr>
          <w:tbl>
            <w:tblPr>
              <w:tblW w:w="13801" w:type="dxa"/>
              <w:tblCellSpacing w:w="0" w:type="dxa"/>
              <w:tblCellMar>
                <w:left w:w="0" w:type="dxa"/>
                <w:right w:w="0" w:type="dxa"/>
              </w:tblCellMar>
              <w:tblLook w:val="04A0" w:firstRow="1" w:lastRow="0" w:firstColumn="1" w:lastColumn="0" w:noHBand="0" w:noVBand="1"/>
            </w:tblPr>
            <w:tblGrid>
              <w:gridCol w:w="13801"/>
            </w:tblGrid>
            <w:tr w:rsidR="004B1D85" w:rsidRPr="004B1D85">
              <w:trPr>
                <w:tblCellSpacing w:w="0" w:type="dxa"/>
              </w:trPr>
              <w:tc>
                <w:tcPr>
                  <w:tcW w:w="0" w:type="auto"/>
                  <w:shd w:val="clear" w:color="auto" w:fill="auto"/>
                  <w:hideMark/>
                </w:tcPr>
                <w:tbl>
                  <w:tblPr>
                    <w:tblW w:w="0" w:type="auto"/>
                    <w:tblCellMar>
                      <w:left w:w="0" w:type="dxa"/>
                      <w:right w:w="0" w:type="dxa"/>
                    </w:tblCellMar>
                    <w:tblLook w:val="04A0" w:firstRow="1" w:lastRow="0" w:firstColumn="1" w:lastColumn="0" w:noHBand="0" w:noVBand="1"/>
                  </w:tblPr>
                  <w:tblGrid>
                    <w:gridCol w:w="6"/>
                    <w:gridCol w:w="9"/>
                    <w:gridCol w:w="6589"/>
                    <w:gridCol w:w="7177"/>
                    <w:gridCol w:w="11"/>
                    <w:gridCol w:w="9"/>
                  </w:tblGrid>
                  <w:tr w:rsidR="004B1D85" w:rsidRPr="004B1D85" w:rsidTr="00F2418C">
                    <w:trPr>
                      <w:trHeight w:val="315"/>
                    </w:trPr>
                    <w:tc>
                      <w:tcPr>
                        <w:tcW w:w="6" w:type="dxa"/>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9" w:type="dxa"/>
                        <w:tcBorders>
                          <w:top w:val="single" w:sz="8" w:space="0" w:color="F2F2F2"/>
                          <w:left w:val="nil"/>
                          <w:bottom w:val="nil"/>
                          <w:right w:val="nil"/>
                        </w:tcBorders>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6589" w:type="dxa"/>
                        <w:tcBorders>
                          <w:top w:val="single" w:sz="8" w:space="0" w:color="F2F2F2"/>
                          <w:left w:val="nil"/>
                          <w:bottom w:val="nil"/>
                          <w:right w:val="nil"/>
                        </w:tcBorders>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7177" w:type="dxa"/>
                        <w:tcBorders>
                          <w:top w:val="single" w:sz="8" w:space="0" w:color="F2F2F2"/>
                          <w:left w:val="nil"/>
                          <w:bottom w:val="nil"/>
                          <w:right w:val="nil"/>
                        </w:tcBorders>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11" w:type="dxa"/>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9" w:type="dxa"/>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rsidTr="00F2418C">
                    <w:trPr>
                      <w:trHeight w:val="342"/>
                    </w:trPr>
                    <w:tc>
                      <w:tcPr>
                        <w:tcW w:w="6"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9"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13777" w:type="dxa"/>
                        <w:gridSpan w:val="3"/>
                        <w:hideMark/>
                      </w:tcPr>
                      <w:p w:rsidR="004B1D85" w:rsidRPr="004B1D85" w:rsidRDefault="004B1D85" w:rsidP="004B1D85">
                        <w:pPr>
                          <w:widowControl/>
                          <w:textAlignment w:val="top"/>
                          <w:rPr>
                            <w:rFonts w:ascii="Arial" w:eastAsia="Times New Roman" w:hAnsi="Arial" w:cs="Arial"/>
                            <w:color w:val="006A8D"/>
                            <w:sz w:val="24"/>
                            <w:szCs w:val="24"/>
                            <w:lang w:eastAsia="nl-NL"/>
                          </w:rPr>
                        </w:pPr>
                        <w:r w:rsidRPr="004B1D85">
                          <w:rPr>
                            <w:rFonts w:ascii="Arial" w:eastAsia="Times New Roman" w:hAnsi="Arial" w:cs="Arial"/>
                            <w:color w:val="006A8D"/>
                            <w:sz w:val="24"/>
                            <w:szCs w:val="24"/>
                            <w:lang w:eastAsia="nl-NL"/>
                          </w:rPr>
                          <w:t>Uit welke gemeenten komen de leerlingen in 2015-2016?</w:t>
                        </w:r>
                      </w:p>
                    </w:tc>
                    <w:tc>
                      <w:tcPr>
                        <w:tcW w:w="9"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rsidTr="00F2418C">
                    <w:trPr>
                      <w:trHeight w:val="67"/>
                    </w:trPr>
                    <w:tc>
                      <w:tcPr>
                        <w:tcW w:w="6" w:type="dxa"/>
                        <w:vAlign w:val="center"/>
                        <w:hideMark/>
                      </w:tcPr>
                      <w:p w:rsidR="004B1D85" w:rsidRPr="004B1D85" w:rsidRDefault="004B1D85" w:rsidP="004B1D85">
                        <w:pPr>
                          <w:widowControl/>
                          <w:rPr>
                            <w:rFonts w:ascii="Times New Roman" w:eastAsia="Times New Roman" w:hAnsi="Times New Roman" w:cs="Times New Roman"/>
                            <w:sz w:val="6"/>
                            <w:szCs w:val="24"/>
                            <w:lang w:eastAsia="nl-NL"/>
                          </w:rPr>
                        </w:pPr>
                      </w:p>
                    </w:tc>
                    <w:tc>
                      <w:tcPr>
                        <w:tcW w:w="13795" w:type="dxa"/>
                        <w:gridSpan w:val="5"/>
                        <w:vAlign w:val="center"/>
                        <w:hideMark/>
                      </w:tcPr>
                      <w:p w:rsidR="004B1D85" w:rsidRPr="004B1D85" w:rsidRDefault="004B1D85" w:rsidP="004B1D85">
                        <w:pPr>
                          <w:widowControl/>
                          <w:rPr>
                            <w:rFonts w:ascii="Times New Roman" w:eastAsia="Times New Roman" w:hAnsi="Times New Roman" w:cs="Times New Roman"/>
                            <w:sz w:val="6"/>
                            <w:szCs w:val="24"/>
                            <w:lang w:eastAsia="nl-NL"/>
                          </w:rPr>
                        </w:pPr>
                      </w:p>
                    </w:tc>
                  </w:tr>
                  <w:tr w:rsidR="004B1D85" w:rsidRPr="004B1D85" w:rsidTr="00F2418C">
                    <w:trPr>
                      <w:trHeight w:val="111"/>
                    </w:trPr>
                    <w:tc>
                      <w:tcPr>
                        <w:tcW w:w="6" w:type="dxa"/>
                        <w:vAlign w:val="center"/>
                        <w:hideMark/>
                      </w:tcPr>
                      <w:p w:rsidR="004B1D85" w:rsidRPr="004B1D85" w:rsidRDefault="004B1D85" w:rsidP="004B1D85">
                        <w:pPr>
                          <w:widowControl/>
                          <w:rPr>
                            <w:rFonts w:ascii="Times New Roman" w:eastAsia="Times New Roman" w:hAnsi="Times New Roman" w:cs="Times New Roman"/>
                            <w:sz w:val="12"/>
                            <w:szCs w:val="24"/>
                            <w:lang w:eastAsia="nl-NL"/>
                          </w:rPr>
                        </w:pPr>
                      </w:p>
                    </w:tc>
                    <w:tc>
                      <w:tcPr>
                        <w:tcW w:w="6598" w:type="dxa"/>
                        <w:gridSpan w:val="2"/>
                        <w:vAlign w:val="center"/>
                        <w:hideMark/>
                      </w:tcPr>
                      <w:p w:rsidR="004B1D85" w:rsidRPr="004B1D85" w:rsidRDefault="004B1D85" w:rsidP="004B1D85">
                        <w:pPr>
                          <w:widowControl/>
                          <w:rPr>
                            <w:rFonts w:ascii="Times New Roman" w:eastAsia="Times New Roman" w:hAnsi="Times New Roman" w:cs="Times New Roman"/>
                            <w:sz w:val="12"/>
                            <w:szCs w:val="24"/>
                            <w:lang w:eastAsia="nl-NL"/>
                          </w:rPr>
                        </w:pPr>
                      </w:p>
                    </w:tc>
                    <w:tc>
                      <w:tcPr>
                        <w:tcW w:w="0" w:type="auto"/>
                        <w:gridSpan w:val="3"/>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rsidTr="00F2418C">
                    <w:trPr>
                      <w:trHeight w:val="5506"/>
                    </w:trPr>
                    <w:tc>
                      <w:tcPr>
                        <w:tcW w:w="6"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9"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13777" w:type="dxa"/>
                        <w:gridSpan w:val="3"/>
                        <w:hideMark/>
                      </w:tcPr>
                      <w:p w:rsidR="004B1D85" w:rsidRPr="004B1D85" w:rsidRDefault="004B1D85" w:rsidP="004B1D85">
                        <w:pPr>
                          <w:widowControl/>
                          <w:rPr>
                            <w:rFonts w:ascii="Times New Roman" w:eastAsia="Times New Roman" w:hAnsi="Times New Roman" w:cs="Times New Roman"/>
                            <w:sz w:val="24"/>
                            <w:szCs w:val="24"/>
                            <w:lang w:eastAsia="nl-NL"/>
                          </w:rPr>
                        </w:pPr>
                        <w:r w:rsidRPr="004B1D85">
                          <w:rPr>
                            <w:rFonts w:ascii="Times New Roman" w:eastAsia="Times New Roman" w:hAnsi="Times New Roman" w:cs="Times New Roman"/>
                            <w:noProof/>
                            <w:sz w:val="24"/>
                            <w:szCs w:val="24"/>
                            <w:lang w:eastAsia="nl-NL"/>
                          </w:rPr>
                          <w:drawing>
                            <wp:inline distT="0" distB="0" distL="0" distR="0" wp14:anchorId="1C77EA39" wp14:editId="3F613D69">
                              <wp:extent cx="8747760" cy="3491865"/>
                              <wp:effectExtent l="0" t="0" r="0" b="0"/>
                              <wp:docPr id="22" name="Afbeelding 22" descr="https://mijn.vensters.nl/rapport/Vensters/41506-20KL-000/preview/9e690e2d803e617632d6e57d7e11923f/poind09_leesmeer/M_320_1?refresh=147549193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jn.vensters.nl/rapport/Vensters/41506-20KL-000/preview/9e690e2d803e617632d6e57d7e11923f/poind09_leesmeer/M_320_1?refresh=14754919345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47760" cy="3491865"/>
                                      </a:xfrm>
                                      <a:prstGeom prst="rect">
                                        <a:avLst/>
                                      </a:prstGeom>
                                      <a:noFill/>
                                      <a:ln>
                                        <a:noFill/>
                                      </a:ln>
                                    </pic:spPr>
                                  </pic:pic>
                                </a:graphicData>
                              </a:graphic>
                            </wp:inline>
                          </w:drawing>
                        </w:r>
                      </w:p>
                    </w:tc>
                    <w:tc>
                      <w:tcPr>
                        <w:tcW w:w="9"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rsidTr="00F2418C">
                    <w:trPr>
                      <w:trHeight w:val="96"/>
                    </w:trPr>
                    <w:tc>
                      <w:tcPr>
                        <w:tcW w:w="6" w:type="dxa"/>
                        <w:vAlign w:val="center"/>
                        <w:hideMark/>
                      </w:tcPr>
                      <w:p w:rsidR="004B1D85" w:rsidRPr="004B1D85" w:rsidRDefault="004B1D85" w:rsidP="004B1D85">
                        <w:pPr>
                          <w:widowControl/>
                          <w:rPr>
                            <w:rFonts w:ascii="Times New Roman" w:eastAsia="Times New Roman" w:hAnsi="Times New Roman" w:cs="Times New Roman"/>
                            <w:sz w:val="10"/>
                            <w:szCs w:val="24"/>
                            <w:lang w:eastAsia="nl-NL"/>
                          </w:rPr>
                        </w:pPr>
                      </w:p>
                    </w:tc>
                    <w:tc>
                      <w:tcPr>
                        <w:tcW w:w="13795" w:type="dxa"/>
                        <w:gridSpan w:val="5"/>
                        <w:vAlign w:val="center"/>
                        <w:hideMark/>
                      </w:tcPr>
                      <w:p w:rsidR="004B1D85" w:rsidRPr="004B1D85" w:rsidRDefault="004B1D85" w:rsidP="004B1D85">
                        <w:pPr>
                          <w:widowControl/>
                          <w:rPr>
                            <w:rFonts w:ascii="Times New Roman" w:eastAsia="Times New Roman" w:hAnsi="Times New Roman" w:cs="Times New Roman"/>
                            <w:sz w:val="10"/>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r>
    </w:tbl>
    <w:p w:rsidR="00562E6B" w:rsidRDefault="00562E6B">
      <w:pPr>
        <w:rPr>
          <w:rFonts w:eastAsia="Times New Roman" w:cs="Arial"/>
        </w:rPr>
      </w:pPr>
    </w:p>
    <w:p w:rsidR="001E4FE1" w:rsidRPr="00F2418C" w:rsidRDefault="00F2418C" w:rsidP="001E4FE1">
      <w:pPr>
        <w:widowControl/>
        <w:rPr>
          <w:rFonts w:eastAsia="Times New Roman" w:cs="Times New Roman"/>
          <w:i/>
          <w:u w:val="single"/>
          <w:lang w:eastAsia="nl-NL"/>
        </w:rPr>
      </w:pPr>
      <w:r w:rsidRPr="00F2418C">
        <w:rPr>
          <w:rFonts w:eastAsia="Times New Roman" w:cs="Times New Roman"/>
          <w:i/>
          <w:u w:val="single"/>
          <w:lang w:eastAsia="nl-NL"/>
        </w:rPr>
        <w:t>In en uitstroom:</w:t>
      </w:r>
    </w:p>
    <w:p w:rsidR="001E4FE1" w:rsidRPr="001E4FE1" w:rsidRDefault="001E4FE1" w:rsidP="001E4FE1">
      <w:pPr>
        <w:widowControl/>
        <w:rPr>
          <w:rFonts w:eastAsia="Times New Roman" w:cs="Times New Roman"/>
          <w:lang w:eastAsia="nl-NL"/>
        </w:rPr>
      </w:pPr>
      <w:r w:rsidRPr="001E4FE1">
        <w:rPr>
          <w:rFonts w:eastAsia="Times New Roman" w:cs="Times New Roman"/>
          <w:lang w:eastAsia="nl-NL"/>
        </w:rPr>
        <w:t>Gedurende het lopende schooljaar hebben wij zoals elke school te maken met instromers (kleuters) en zij-instromers. Deze zij-instromers komen wegens verhuizing of omdat ze vastgelopen zijn op een basisschool of REC  naar onze schoo</w:t>
      </w:r>
      <w:r>
        <w:rPr>
          <w:rFonts w:eastAsia="Times New Roman" w:cs="Times New Roman"/>
          <w:lang w:eastAsia="nl-NL"/>
        </w:rPr>
        <w:t xml:space="preserve">l. We hebben het </w:t>
      </w:r>
      <w:r w:rsidRPr="00A21EA7">
        <w:rPr>
          <w:rFonts w:eastAsia="Times New Roman" w:cs="Times New Roman"/>
          <w:lang w:eastAsia="nl-NL"/>
        </w:rPr>
        <w:t xml:space="preserve">schooljaar </w:t>
      </w:r>
      <w:r w:rsidR="00A21EA7" w:rsidRPr="00A21EA7">
        <w:rPr>
          <w:rFonts w:eastAsia="Times New Roman" w:cs="Times New Roman"/>
          <w:lang w:eastAsia="nl-NL"/>
        </w:rPr>
        <w:t>2015-2016 afgesloten met 241 kinderen, hiervan waren 32 instromers en 32 zij-instromers. Vier</w:t>
      </w:r>
      <w:r w:rsidRPr="00A21EA7">
        <w:rPr>
          <w:rFonts w:eastAsia="Times New Roman" w:cs="Times New Roman"/>
          <w:lang w:eastAsia="nl-NL"/>
        </w:rPr>
        <w:t xml:space="preserve"> kinderen hebben gedurende het schooljaar onze school verlaten met als reden</w:t>
      </w:r>
      <w:r w:rsidR="00A21EA7" w:rsidRPr="00A21EA7">
        <w:rPr>
          <w:rFonts w:eastAsia="Times New Roman" w:cs="Times New Roman"/>
          <w:lang w:eastAsia="nl-NL"/>
        </w:rPr>
        <w:t>;</w:t>
      </w:r>
      <w:r w:rsidRPr="00A21EA7">
        <w:rPr>
          <w:rFonts w:eastAsia="Times New Roman" w:cs="Times New Roman"/>
          <w:lang w:eastAsia="nl-NL"/>
        </w:rPr>
        <w:t xml:space="preserve"> </w:t>
      </w:r>
      <w:r w:rsidR="00A21EA7" w:rsidRPr="00A21EA7">
        <w:rPr>
          <w:rFonts w:eastAsia="Times New Roman" w:cs="Times New Roman"/>
          <w:lang w:eastAsia="nl-NL"/>
        </w:rPr>
        <w:t xml:space="preserve">2 leerlingen </w:t>
      </w:r>
      <w:r w:rsidRPr="00A21EA7">
        <w:rPr>
          <w:rFonts w:eastAsia="Times New Roman" w:cs="Times New Roman"/>
          <w:lang w:eastAsia="nl-NL"/>
        </w:rPr>
        <w:t>verhuizing</w:t>
      </w:r>
      <w:r w:rsidR="00A21EA7" w:rsidRPr="00A21EA7">
        <w:rPr>
          <w:rFonts w:eastAsia="Times New Roman" w:cs="Times New Roman"/>
          <w:lang w:eastAsia="nl-NL"/>
        </w:rPr>
        <w:t>; 1 leerling verwijzing naar SO-ZMLK; 1 leerling verwijzing SO-ZMOK</w:t>
      </w:r>
      <w:r w:rsidRPr="00A21EA7">
        <w:rPr>
          <w:rFonts w:eastAsia="Times New Roman" w:cs="Times New Roman"/>
          <w:lang w:eastAsia="nl-NL"/>
        </w:rPr>
        <w:t>. Alle nieuwe kinderen die onze school bezoeken zijn in het bezit van een geldige TLV beschikking. Het daarbij horende dossier is</w:t>
      </w:r>
      <w:r w:rsidRPr="001E4FE1">
        <w:rPr>
          <w:rFonts w:eastAsia="Times New Roman" w:cs="Times New Roman"/>
          <w:lang w:eastAsia="nl-NL"/>
        </w:rPr>
        <w:t xml:space="preserve"> richtinggevend voor de plaatsing op onze school. Ook nemen we standaard contact op met de toeleverende school of instantie om informatie op te vragen. Op deze manier proberen we een zo compleet mogelijk beeld van de nieuwe leerling te krijgen. Al deze gegevens verwerken we in het didactisch onderzoek aanname, ontwikkelingsperspectief en de groepsplannen van het betreffende kind.</w:t>
      </w:r>
    </w:p>
    <w:p w:rsidR="005B5E98" w:rsidRDefault="005B5E98" w:rsidP="005B5E98">
      <w:pPr>
        <w:widowControl/>
        <w:autoSpaceDE w:val="0"/>
        <w:autoSpaceDN w:val="0"/>
        <w:adjustRightInd w:val="0"/>
        <w:rPr>
          <w:rFonts w:ascii="Arial" w:hAnsi="Arial" w:cs="Arial"/>
          <w:color w:val="000000"/>
          <w:sz w:val="16"/>
          <w:szCs w:val="16"/>
        </w:rPr>
      </w:pPr>
    </w:p>
    <w:p w:rsidR="00A43DF4" w:rsidRPr="002A216E" w:rsidRDefault="002A216E" w:rsidP="002A216E">
      <w:pPr>
        <w:pStyle w:val="Lijstalinea"/>
        <w:numPr>
          <w:ilvl w:val="1"/>
          <w:numId w:val="24"/>
        </w:numPr>
        <w:rPr>
          <w:color w:val="0070C0"/>
          <w:sz w:val="24"/>
          <w:szCs w:val="24"/>
        </w:rPr>
      </w:pPr>
      <w:r>
        <w:rPr>
          <w:color w:val="0070C0"/>
          <w:sz w:val="24"/>
          <w:szCs w:val="24"/>
        </w:rPr>
        <w:lastRenderedPageBreak/>
        <w:t xml:space="preserve">     </w:t>
      </w:r>
      <w:r w:rsidR="00A43DF4" w:rsidRPr="002A216E">
        <w:rPr>
          <w:color w:val="0070C0"/>
          <w:sz w:val="24"/>
          <w:szCs w:val="24"/>
        </w:rPr>
        <w:t>Interpretatie</w:t>
      </w:r>
    </w:p>
    <w:p w:rsidR="00A465CD" w:rsidRPr="00A465CD" w:rsidRDefault="00A465CD" w:rsidP="00A465CD">
      <w:pPr>
        <w:widowControl/>
        <w:rPr>
          <w:rFonts w:ascii="Albertus Medium" w:eastAsia="Times New Roman" w:hAnsi="Albertus Medium" w:cs="Times New Roman"/>
          <w:sz w:val="24"/>
          <w:szCs w:val="24"/>
          <w:lang w:eastAsia="nl-NL"/>
        </w:rPr>
      </w:pPr>
    </w:p>
    <w:p w:rsidR="00A465CD" w:rsidRPr="00A43DF4" w:rsidRDefault="00A465CD" w:rsidP="00A465CD">
      <w:pPr>
        <w:widowControl/>
        <w:rPr>
          <w:rFonts w:eastAsia="Times New Roman" w:cs="Times New Roman"/>
          <w:lang w:eastAsia="nl-NL"/>
        </w:rPr>
      </w:pPr>
      <w:r w:rsidRPr="00A43DF4">
        <w:rPr>
          <w:rFonts w:eastAsia="Times New Roman" w:cs="Times New Roman"/>
          <w:lang w:eastAsia="nl-NL"/>
        </w:rPr>
        <w:t>Jaarlijks maken wij een analyse van onze leerling populatie en de behaalde resultaten om te bezien hoe wij met deze gegevens de inrichting en de verrichting van ons toekomstig onderwijsaanbod beter kunnen vormgeven. De uitslaggegevens van deze analyse en de analyse van de CITO toetsen, veiligheidslijsten, OPP, tevredenheidsonderzoek kinderen en VISEON, vragen ons om doelgericht en maatgericht met ons onderwijsaanbod en leertijd om te gaan. Deze interpretatie en / of vertaling naar de onderwijspraktijk gebeurt meerdere keren per jaar tijdens didactische vergaderingen met het team.</w:t>
      </w:r>
    </w:p>
    <w:p w:rsidR="00A465CD" w:rsidRDefault="00A465CD" w:rsidP="00A465CD">
      <w:pPr>
        <w:widowControl/>
        <w:rPr>
          <w:rFonts w:eastAsia="Times New Roman" w:cs="Times New Roman"/>
          <w:i/>
          <w:u w:val="single"/>
          <w:lang w:eastAsia="nl-NL"/>
        </w:rPr>
      </w:pPr>
    </w:p>
    <w:p w:rsidR="00A43DF4" w:rsidRDefault="00A43DF4" w:rsidP="00A465CD">
      <w:pPr>
        <w:widowControl/>
        <w:rPr>
          <w:rFonts w:eastAsia="Times New Roman" w:cs="Times New Roman"/>
          <w:i/>
          <w:u w:val="single"/>
          <w:lang w:eastAsia="nl-NL"/>
        </w:rPr>
      </w:pPr>
      <w:proofErr w:type="spellStart"/>
      <w:r>
        <w:rPr>
          <w:rFonts w:eastAsia="Times New Roman" w:cs="Times New Roman"/>
          <w:i/>
          <w:u w:val="single"/>
          <w:lang w:eastAsia="nl-NL"/>
        </w:rPr>
        <w:t>Leerlingpopulatie</w:t>
      </w:r>
      <w:proofErr w:type="spellEnd"/>
      <w:r>
        <w:rPr>
          <w:rFonts w:eastAsia="Times New Roman" w:cs="Times New Roman"/>
          <w:i/>
          <w:u w:val="single"/>
          <w:lang w:eastAsia="nl-NL"/>
        </w:rPr>
        <w:t>:</w:t>
      </w:r>
    </w:p>
    <w:p w:rsidR="005B5E98" w:rsidRPr="00A43DF4" w:rsidRDefault="005B5E98" w:rsidP="005B5E98">
      <w:pPr>
        <w:widowControl/>
        <w:rPr>
          <w:rFonts w:eastAsia="Times New Roman" w:cs="Arial"/>
          <w:lang w:eastAsia="nl-NL"/>
        </w:rPr>
      </w:pPr>
      <w:r w:rsidRPr="00A43DF4">
        <w:rPr>
          <w:rFonts w:eastAsia="Times New Roman" w:cs="Arial"/>
          <w:lang w:eastAsia="nl-NL"/>
        </w:rPr>
        <w:t xml:space="preserve">Per groep worden de </w:t>
      </w:r>
      <w:proofErr w:type="spellStart"/>
      <w:r w:rsidRPr="00A43DF4">
        <w:rPr>
          <w:rFonts w:eastAsia="Times New Roman" w:cs="Arial"/>
          <w:lang w:eastAsia="nl-NL"/>
        </w:rPr>
        <w:t>leerlingkenmerken</w:t>
      </w:r>
      <w:proofErr w:type="spellEnd"/>
      <w:r w:rsidRPr="00A43DF4">
        <w:rPr>
          <w:rFonts w:eastAsia="Times New Roman" w:cs="Arial"/>
          <w:lang w:eastAsia="nl-NL"/>
        </w:rPr>
        <w:t xml:space="preserve"> in kaart gebracht. Vanuit deze groepsoverzichten komen overzichten op schoolniveau tot stand. We willen onze leerlingen in categorieën indelen zodat we ons leerkrachtgedrag nog beter kunnen afstemmen op de onderwijsbehoeften van onze leerlingen. </w:t>
      </w:r>
    </w:p>
    <w:p w:rsidR="00562E6B" w:rsidRPr="00A43DF4" w:rsidRDefault="00562E6B">
      <w:pPr>
        <w:rPr>
          <w:rFonts w:eastAsia="Times New Roman" w:cs="Arial"/>
        </w:rPr>
      </w:pPr>
    </w:p>
    <w:p w:rsidR="005B5E98" w:rsidRPr="00A43DF4" w:rsidRDefault="005B5E98" w:rsidP="005B5E98">
      <w:pPr>
        <w:widowControl/>
        <w:rPr>
          <w:rFonts w:eastAsia="Times New Roman" w:cs="Times New Roman"/>
          <w:lang w:eastAsia="nl-NL"/>
        </w:rPr>
      </w:pPr>
      <w:r w:rsidRPr="00A43DF4">
        <w:rPr>
          <w:rFonts w:eastAsia="Times New Roman" w:cs="Times New Roman"/>
          <w:lang w:eastAsia="nl-NL"/>
        </w:rPr>
        <w:t xml:space="preserve">De ouders van de kinderen die onze school bezoeken hebben diverse achtergronden. 27% van de kinderen komt uit gezinnen waar veel aandacht aan de kinderen besteedt wordt. De betrokkenheid van deze groep ouders op onze school is groot. Ze bezoeken ouderavonden, helpen mee met uitstapjes etc. </w:t>
      </w:r>
    </w:p>
    <w:p w:rsidR="005B5E98" w:rsidRPr="00A43DF4" w:rsidRDefault="005B5E98" w:rsidP="005B5E98">
      <w:pPr>
        <w:widowControl/>
        <w:rPr>
          <w:rFonts w:eastAsia="Times New Roman" w:cs="Times New Roman"/>
          <w:lang w:eastAsia="nl-NL"/>
        </w:rPr>
      </w:pPr>
      <w:r w:rsidRPr="00A43DF4">
        <w:rPr>
          <w:rFonts w:eastAsia="Times New Roman" w:cs="Times New Roman"/>
          <w:lang w:eastAsia="nl-NL"/>
        </w:rPr>
        <w:t xml:space="preserve">Omdat 87% van de kinderen met busjes naar onze school komt zien we de ouders niet dagelijks. Wij communiceren daarom veel telefonisch met ouders, nodigen hen uit voor gesprekken na school en gaan op huisbezoek. </w:t>
      </w:r>
    </w:p>
    <w:p w:rsidR="005B5E98" w:rsidRPr="00A43DF4" w:rsidRDefault="005B5E98" w:rsidP="005B5E98">
      <w:pPr>
        <w:widowControl/>
        <w:rPr>
          <w:rFonts w:eastAsia="Times New Roman" w:cs="Times New Roman"/>
          <w:lang w:eastAsia="nl-NL"/>
        </w:rPr>
      </w:pPr>
      <w:r w:rsidRPr="00A43DF4">
        <w:rPr>
          <w:rFonts w:eastAsia="Times New Roman" w:cs="Times New Roman"/>
          <w:lang w:eastAsia="nl-NL"/>
        </w:rPr>
        <w:t>Er is een stijgende lijn waar te nemen bij het aantal kinderen met een IQ lager dan 74. Door het volgen van nascholingen voor deze specifieke doelgroep zorgen wij er voor dat wij deze kinderen onderwijs op maat kunnen aanbieden.</w:t>
      </w:r>
    </w:p>
    <w:p w:rsidR="005B5E98" w:rsidRPr="00A43DF4" w:rsidRDefault="005B5E98" w:rsidP="005B5E98">
      <w:pPr>
        <w:widowControl/>
        <w:rPr>
          <w:rFonts w:eastAsia="Times New Roman" w:cs="Times New Roman"/>
          <w:lang w:eastAsia="nl-NL"/>
        </w:rPr>
      </w:pPr>
      <w:r w:rsidRPr="00A43DF4">
        <w:rPr>
          <w:rFonts w:eastAsia="Times New Roman" w:cs="Times New Roman"/>
          <w:lang w:eastAsia="nl-NL"/>
        </w:rPr>
        <w:t>Ook zien we dat we een grote groep kinderen op school hebben die behoefte hebben aan structuur en een prikkelarme omgeving. Wij hebben daarom diverse aanpassingen in het gebouw, de speelplaats en de klaslokalen doorgevoerd. Ook houden we hier rekening mee in de benadering van deze kinderen.</w:t>
      </w:r>
    </w:p>
    <w:p w:rsidR="00366619" w:rsidRDefault="005B5E98" w:rsidP="005B5E98">
      <w:pPr>
        <w:widowControl/>
        <w:rPr>
          <w:rFonts w:eastAsia="Times New Roman" w:cs="Tahoma"/>
          <w:lang w:eastAsia="nl-NL"/>
        </w:rPr>
      </w:pPr>
      <w:r w:rsidRPr="00A43DF4">
        <w:rPr>
          <w:rFonts w:eastAsia="Times New Roman" w:cs="Tahoma"/>
          <w:lang w:eastAsia="nl-NL"/>
        </w:rPr>
        <w:t xml:space="preserve">Jaarlijks maken wij een analyse van onze leerlingenpopulatie en de behaalde resultaten om te bezien hoe wij met deze gegevens de inrichting en verrichting van ons toekomstig onderwijsaanbod beter kunnen vormgeven. De uitslaggegevens van deze analyse en de analyse van de </w:t>
      </w:r>
      <w:proofErr w:type="spellStart"/>
      <w:r w:rsidRPr="00A43DF4">
        <w:rPr>
          <w:rFonts w:eastAsia="Times New Roman" w:cs="Tahoma"/>
          <w:lang w:eastAsia="nl-NL"/>
        </w:rPr>
        <w:t>CITO-toetsen</w:t>
      </w:r>
      <w:proofErr w:type="spellEnd"/>
      <w:r w:rsidRPr="00A43DF4">
        <w:rPr>
          <w:rFonts w:eastAsia="Times New Roman" w:cs="Tahoma"/>
          <w:lang w:eastAsia="nl-NL"/>
        </w:rPr>
        <w:t xml:space="preserve"> vragen ons om doelgericht en maatgericht met ons onderwijsaanbod en leertijd om te gaan. Deze interpretatie en/of vertaling naar de onderwijspraktijk maken wij teambreed op onze jaarlijkse studiedag in juni. </w:t>
      </w:r>
    </w:p>
    <w:p w:rsidR="00366619" w:rsidRPr="00A43DF4" w:rsidRDefault="00366619" w:rsidP="005B5E98">
      <w:pPr>
        <w:widowControl/>
        <w:rPr>
          <w:rFonts w:eastAsia="Times New Roman" w:cs="Tahoma"/>
          <w:lang w:eastAsia="nl-NL"/>
        </w:rPr>
      </w:pPr>
    </w:p>
    <w:tbl>
      <w:tblPr>
        <w:tblStyle w:val="Tabelraster"/>
        <w:tblW w:w="9747" w:type="dxa"/>
        <w:tblLook w:val="04A0" w:firstRow="1" w:lastRow="0" w:firstColumn="1" w:lastColumn="0" w:noHBand="0" w:noVBand="1"/>
      </w:tblPr>
      <w:tblGrid>
        <w:gridCol w:w="1009"/>
        <w:gridCol w:w="460"/>
        <w:gridCol w:w="626"/>
        <w:gridCol w:w="448"/>
        <w:gridCol w:w="448"/>
        <w:gridCol w:w="448"/>
        <w:gridCol w:w="448"/>
        <w:gridCol w:w="448"/>
        <w:gridCol w:w="448"/>
        <w:gridCol w:w="448"/>
        <w:gridCol w:w="448"/>
        <w:gridCol w:w="448"/>
        <w:gridCol w:w="448"/>
        <w:gridCol w:w="448"/>
        <w:gridCol w:w="448"/>
        <w:gridCol w:w="448"/>
        <w:gridCol w:w="448"/>
        <w:gridCol w:w="490"/>
        <w:gridCol w:w="448"/>
        <w:gridCol w:w="448"/>
      </w:tblGrid>
      <w:tr w:rsidR="00366619" w:rsidRPr="00366619" w:rsidTr="00366619">
        <w:trPr>
          <w:trHeight w:val="465"/>
        </w:trPr>
        <w:tc>
          <w:tcPr>
            <w:tcW w:w="1009"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GRIFFEL 1516</w:t>
            </w:r>
          </w:p>
        </w:tc>
        <w:tc>
          <w:tcPr>
            <w:tcW w:w="1086" w:type="dxa"/>
            <w:gridSpan w:val="2"/>
            <w:noWrap/>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categorieën</w:t>
            </w:r>
            <w:proofErr w:type="spellEnd"/>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1380" w:type="dxa"/>
            <w:gridSpan w:val="3"/>
            <w:noWrap/>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Thuissituatie</w:t>
            </w:r>
            <w:proofErr w:type="spellEnd"/>
          </w:p>
        </w:tc>
      </w:tr>
      <w:tr w:rsidR="00366619" w:rsidRPr="00366619" w:rsidTr="00366619">
        <w:trPr>
          <w:trHeight w:val="2040"/>
        </w:trPr>
        <w:tc>
          <w:tcPr>
            <w:tcW w:w="1009"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60"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IQ 55 t/m74</w:t>
            </w:r>
          </w:p>
        </w:tc>
        <w:tc>
          <w:tcPr>
            <w:tcW w:w="626"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IQ 75t/m 90</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IQ &gt; 90</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xml:space="preserve">ADD of </w:t>
            </w:r>
            <w:proofErr w:type="spellStart"/>
            <w:r w:rsidRPr="00366619">
              <w:rPr>
                <w:rFonts w:eastAsia="Times New Roman" w:cs="Times New Roman"/>
                <w:sz w:val="18"/>
                <w:szCs w:val="18"/>
                <w:lang w:eastAsia="nl-NL"/>
              </w:rPr>
              <w:t>kenmerken</w:t>
            </w:r>
            <w:proofErr w:type="spellEnd"/>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xml:space="preserve">ADHD of </w:t>
            </w:r>
            <w:proofErr w:type="spellStart"/>
            <w:r w:rsidRPr="00366619">
              <w:rPr>
                <w:rFonts w:eastAsia="Times New Roman" w:cs="Times New Roman"/>
                <w:sz w:val="18"/>
                <w:szCs w:val="18"/>
                <w:lang w:eastAsia="nl-NL"/>
              </w:rPr>
              <w:t>kenmerken</w:t>
            </w:r>
            <w:proofErr w:type="spellEnd"/>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xml:space="preserve">ODD( op. </w:t>
            </w:r>
            <w:proofErr w:type="spellStart"/>
            <w:r w:rsidRPr="00366619">
              <w:rPr>
                <w:rFonts w:eastAsia="Times New Roman" w:cs="Times New Roman"/>
                <w:sz w:val="18"/>
                <w:szCs w:val="18"/>
                <w:lang w:eastAsia="nl-NL"/>
              </w:rPr>
              <w:t>gedrag</w:t>
            </w:r>
            <w:proofErr w:type="spellEnd"/>
            <w:r w:rsidRPr="00366619">
              <w:rPr>
                <w:rFonts w:eastAsia="Times New Roman" w:cs="Times New Roman"/>
                <w:sz w:val="18"/>
                <w:szCs w:val="18"/>
                <w:lang w:eastAsia="nl-NL"/>
              </w:rPr>
              <w:t>)</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Autisme</w:t>
            </w:r>
            <w:proofErr w:type="spellEnd"/>
            <w:r w:rsidRPr="00366619">
              <w:rPr>
                <w:rFonts w:eastAsia="Times New Roman" w:cs="Times New Roman"/>
                <w:sz w:val="18"/>
                <w:szCs w:val="18"/>
                <w:lang w:eastAsia="nl-NL"/>
              </w:rPr>
              <w:t xml:space="preserve"> </w:t>
            </w:r>
            <w:proofErr w:type="spellStart"/>
            <w:r w:rsidRPr="00366619">
              <w:rPr>
                <w:rFonts w:eastAsia="Times New Roman" w:cs="Times New Roman"/>
                <w:sz w:val="18"/>
                <w:szCs w:val="18"/>
                <w:lang w:eastAsia="nl-NL"/>
              </w:rPr>
              <w:t>s.s.</w:t>
            </w:r>
            <w:proofErr w:type="spellEnd"/>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PDD-NOS</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NLD</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Dyslexie</w:t>
            </w:r>
            <w:proofErr w:type="spellEnd"/>
            <w:r w:rsidRPr="00366619">
              <w:rPr>
                <w:rFonts w:eastAsia="Times New Roman" w:cs="Times New Roman"/>
                <w:sz w:val="18"/>
                <w:szCs w:val="18"/>
                <w:lang w:eastAsia="nl-NL"/>
              </w:rPr>
              <w:t xml:space="preserve"> of </w:t>
            </w:r>
            <w:proofErr w:type="spellStart"/>
            <w:r w:rsidRPr="00366619">
              <w:rPr>
                <w:rFonts w:eastAsia="Times New Roman" w:cs="Times New Roman"/>
                <w:sz w:val="18"/>
                <w:szCs w:val="18"/>
                <w:lang w:eastAsia="nl-NL"/>
              </w:rPr>
              <w:t>kenm</w:t>
            </w:r>
            <w:proofErr w:type="spellEnd"/>
            <w:r w:rsidRPr="00366619">
              <w:rPr>
                <w:rFonts w:eastAsia="Times New Roman" w:cs="Times New Roman"/>
                <w:sz w:val="18"/>
                <w:szCs w:val="18"/>
                <w:lang w:eastAsia="nl-NL"/>
              </w:rPr>
              <w:t>.</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Dysfatische</w:t>
            </w:r>
            <w:proofErr w:type="spellEnd"/>
            <w:r w:rsidRPr="00366619">
              <w:rPr>
                <w:rFonts w:eastAsia="Times New Roman" w:cs="Times New Roman"/>
                <w:sz w:val="18"/>
                <w:szCs w:val="18"/>
                <w:lang w:eastAsia="nl-NL"/>
              </w:rPr>
              <w:t xml:space="preserve"> </w:t>
            </w:r>
            <w:proofErr w:type="spellStart"/>
            <w:r w:rsidRPr="00366619">
              <w:rPr>
                <w:rFonts w:eastAsia="Times New Roman" w:cs="Times New Roman"/>
                <w:sz w:val="18"/>
                <w:szCs w:val="18"/>
                <w:lang w:eastAsia="nl-NL"/>
              </w:rPr>
              <w:t>ontwik</w:t>
            </w:r>
            <w:proofErr w:type="spellEnd"/>
            <w:r w:rsidRPr="00366619">
              <w:rPr>
                <w:rFonts w:eastAsia="Times New Roman" w:cs="Times New Roman"/>
                <w:sz w:val="18"/>
                <w:szCs w:val="18"/>
                <w:lang w:eastAsia="nl-NL"/>
              </w:rPr>
              <w:t>.</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Dyscalculie</w:t>
            </w:r>
            <w:proofErr w:type="spellEnd"/>
            <w:r w:rsidRPr="00366619">
              <w:rPr>
                <w:rFonts w:eastAsia="Times New Roman" w:cs="Times New Roman"/>
                <w:sz w:val="18"/>
                <w:szCs w:val="18"/>
                <w:lang w:eastAsia="nl-NL"/>
              </w:rPr>
              <w:t xml:space="preserve"> of </w:t>
            </w:r>
            <w:proofErr w:type="spellStart"/>
            <w:r w:rsidRPr="00366619">
              <w:rPr>
                <w:rFonts w:eastAsia="Times New Roman" w:cs="Times New Roman"/>
                <w:sz w:val="18"/>
                <w:szCs w:val="18"/>
                <w:lang w:eastAsia="nl-NL"/>
              </w:rPr>
              <w:t>kenm</w:t>
            </w:r>
            <w:proofErr w:type="spellEnd"/>
            <w:r w:rsidRPr="00366619">
              <w:rPr>
                <w:rFonts w:eastAsia="Times New Roman" w:cs="Times New Roman"/>
                <w:sz w:val="18"/>
                <w:szCs w:val="18"/>
                <w:lang w:eastAsia="nl-NL"/>
              </w:rPr>
              <w:t>.</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DCD(</w:t>
            </w:r>
            <w:proofErr w:type="spellStart"/>
            <w:r w:rsidRPr="00366619">
              <w:rPr>
                <w:rFonts w:eastAsia="Times New Roman" w:cs="Times New Roman"/>
                <w:sz w:val="18"/>
                <w:szCs w:val="18"/>
                <w:lang w:eastAsia="nl-NL"/>
              </w:rPr>
              <w:t>dyspraxie</w:t>
            </w:r>
            <w:proofErr w:type="spellEnd"/>
            <w:r w:rsidRPr="00366619">
              <w:rPr>
                <w:rFonts w:eastAsia="Times New Roman" w:cs="Times New Roman"/>
                <w:sz w:val="18"/>
                <w:szCs w:val="18"/>
                <w:lang w:eastAsia="nl-NL"/>
              </w:rPr>
              <w:t>)</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Bijz</w:t>
            </w:r>
            <w:proofErr w:type="spellEnd"/>
            <w:r w:rsidRPr="00366619">
              <w:rPr>
                <w:rFonts w:eastAsia="Times New Roman" w:cs="Times New Roman"/>
                <w:sz w:val="18"/>
                <w:szCs w:val="18"/>
                <w:lang w:eastAsia="nl-NL"/>
              </w:rPr>
              <w:t xml:space="preserve">. </w:t>
            </w:r>
            <w:proofErr w:type="spellStart"/>
            <w:r w:rsidRPr="00366619">
              <w:rPr>
                <w:rFonts w:eastAsia="Times New Roman" w:cs="Times New Roman"/>
                <w:sz w:val="18"/>
                <w:szCs w:val="18"/>
                <w:lang w:eastAsia="nl-NL"/>
              </w:rPr>
              <w:t>ziektebeelden</w:t>
            </w:r>
            <w:proofErr w:type="spellEnd"/>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Hechtingsstoornis</w:t>
            </w:r>
            <w:proofErr w:type="spellEnd"/>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Epilepsie</w:t>
            </w:r>
            <w:proofErr w:type="spellEnd"/>
          </w:p>
        </w:tc>
        <w:tc>
          <w:tcPr>
            <w:tcW w:w="490"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positieve</w:t>
            </w:r>
            <w:proofErr w:type="spellEnd"/>
            <w:r w:rsidRPr="00366619">
              <w:rPr>
                <w:rFonts w:eastAsia="Times New Roman" w:cs="Times New Roman"/>
                <w:sz w:val="18"/>
                <w:szCs w:val="18"/>
                <w:lang w:eastAsia="nl-NL"/>
              </w:rPr>
              <w:t xml:space="preserve"> fact.</w:t>
            </w:r>
          </w:p>
        </w:tc>
        <w:tc>
          <w:tcPr>
            <w:tcW w:w="448"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belemmerende</w:t>
            </w:r>
            <w:proofErr w:type="spellEnd"/>
            <w:r w:rsidRPr="00366619">
              <w:rPr>
                <w:rFonts w:eastAsia="Times New Roman" w:cs="Times New Roman"/>
                <w:sz w:val="18"/>
                <w:szCs w:val="18"/>
                <w:lang w:eastAsia="nl-NL"/>
              </w:rPr>
              <w:t xml:space="preserve"> fact.</w:t>
            </w:r>
          </w:p>
        </w:tc>
        <w:tc>
          <w:tcPr>
            <w:tcW w:w="442" w:type="dxa"/>
            <w:noWrap/>
            <w:textDirection w:val="btLr"/>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andere</w:t>
            </w:r>
            <w:proofErr w:type="spellEnd"/>
            <w:r w:rsidRPr="00366619">
              <w:rPr>
                <w:rFonts w:eastAsia="Times New Roman" w:cs="Times New Roman"/>
                <w:sz w:val="18"/>
                <w:szCs w:val="18"/>
                <w:lang w:eastAsia="nl-NL"/>
              </w:rPr>
              <w:t xml:space="preserve"> </w:t>
            </w:r>
            <w:proofErr w:type="spellStart"/>
            <w:r w:rsidRPr="00366619">
              <w:rPr>
                <w:rFonts w:eastAsia="Times New Roman" w:cs="Times New Roman"/>
                <w:sz w:val="18"/>
                <w:szCs w:val="18"/>
                <w:lang w:eastAsia="nl-NL"/>
              </w:rPr>
              <w:t>taal</w:t>
            </w:r>
            <w:proofErr w:type="spellEnd"/>
          </w:p>
        </w:tc>
      </w:tr>
      <w:tr w:rsidR="00366619" w:rsidRPr="00366619" w:rsidTr="00366619">
        <w:trPr>
          <w:trHeight w:val="300"/>
        </w:trPr>
        <w:tc>
          <w:tcPr>
            <w:tcW w:w="1009"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a unit</w:t>
            </w:r>
          </w:p>
        </w:tc>
        <w:tc>
          <w:tcPr>
            <w:tcW w:w="46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22</w:t>
            </w:r>
          </w:p>
        </w:tc>
        <w:tc>
          <w:tcPr>
            <w:tcW w:w="626"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7</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9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27</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15</w:t>
            </w:r>
          </w:p>
        </w:tc>
        <w:tc>
          <w:tcPr>
            <w:tcW w:w="442"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w:t>
            </w:r>
          </w:p>
        </w:tc>
      </w:tr>
      <w:tr w:rsidR="00366619" w:rsidRPr="00366619" w:rsidTr="00366619">
        <w:trPr>
          <w:trHeight w:val="300"/>
        </w:trPr>
        <w:tc>
          <w:tcPr>
            <w:tcW w:w="1009"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b unit</w:t>
            </w:r>
          </w:p>
        </w:tc>
        <w:tc>
          <w:tcPr>
            <w:tcW w:w="46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26</w:t>
            </w:r>
          </w:p>
        </w:tc>
        <w:tc>
          <w:tcPr>
            <w:tcW w:w="626"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15</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7</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7</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9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29</w:t>
            </w:r>
          </w:p>
        </w:tc>
        <w:tc>
          <w:tcPr>
            <w:tcW w:w="442"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12</w:t>
            </w:r>
          </w:p>
        </w:tc>
      </w:tr>
      <w:tr w:rsidR="00366619" w:rsidRPr="00366619" w:rsidTr="00366619">
        <w:trPr>
          <w:trHeight w:val="300"/>
        </w:trPr>
        <w:tc>
          <w:tcPr>
            <w:tcW w:w="1009"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c unit</w:t>
            </w:r>
          </w:p>
        </w:tc>
        <w:tc>
          <w:tcPr>
            <w:tcW w:w="46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29</w:t>
            </w:r>
          </w:p>
        </w:tc>
        <w:tc>
          <w:tcPr>
            <w:tcW w:w="626"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15</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15</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9</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5</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w:t>
            </w:r>
          </w:p>
        </w:tc>
        <w:tc>
          <w:tcPr>
            <w:tcW w:w="49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41</w:t>
            </w:r>
          </w:p>
        </w:tc>
        <w:tc>
          <w:tcPr>
            <w:tcW w:w="442"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11</w:t>
            </w:r>
          </w:p>
        </w:tc>
      </w:tr>
      <w:tr w:rsidR="00366619" w:rsidRPr="00366619" w:rsidTr="00366619">
        <w:trPr>
          <w:trHeight w:val="300"/>
        </w:trPr>
        <w:tc>
          <w:tcPr>
            <w:tcW w:w="1009"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6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626"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9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c>
          <w:tcPr>
            <w:tcW w:w="442"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 </w:t>
            </w:r>
          </w:p>
        </w:tc>
      </w:tr>
      <w:tr w:rsidR="00366619" w:rsidRPr="00366619" w:rsidTr="00366619">
        <w:trPr>
          <w:trHeight w:val="300"/>
        </w:trPr>
        <w:tc>
          <w:tcPr>
            <w:tcW w:w="1009" w:type="dxa"/>
            <w:noWrap/>
            <w:hideMark/>
          </w:tcPr>
          <w:p w:rsidR="00366619" w:rsidRPr="00366619" w:rsidRDefault="00366619" w:rsidP="00366619">
            <w:pPr>
              <w:widowControl/>
              <w:rPr>
                <w:rFonts w:eastAsia="Times New Roman" w:cs="Times New Roman"/>
                <w:sz w:val="18"/>
                <w:szCs w:val="18"/>
                <w:lang w:eastAsia="nl-NL"/>
              </w:rPr>
            </w:pPr>
            <w:proofErr w:type="spellStart"/>
            <w:r w:rsidRPr="00366619">
              <w:rPr>
                <w:rFonts w:eastAsia="Times New Roman" w:cs="Times New Roman"/>
                <w:sz w:val="18"/>
                <w:szCs w:val="18"/>
                <w:lang w:eastAsia="nl-NL"/>
              </w:rPr>
              <w:t>Totaal</w:t>
            </w:r>
            <w:proofErr w:type="spellEnd"/>
          </w:p>
        </w:tc>
        <w:tc>
          <w:tcPr>
            <w:tcW w:w="46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77</w:t>
            </w:r>
          </w:p>
        </w:tc>
        <w:tc>
          <w:tcPr>
            <w:tcW w:w="626"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114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4</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22</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0</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26</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13</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w:t>
            </w:r>
          </w:p>
        </w:tc>
        <w:tc>
          <w:tcPr>
            <w:tcW w:w="490"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108</w:t>
            </w:r>
          </w:p>
        </w:tc>
        <w:tc>
          <w:tcPr>
            <w:tcW w:w="448"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85</w:t>
            </w:r>
          </w:p>
        </w:tc>
        <w:tc>
          <w:tcPr>
            <w:tcW w:w="442" w:type="dxa"/>
            <w:noWrap/>
            <w:hideMark/>
          </w:tcPr>
          <w:p w:rsidR="00366619" w:rsidRPr="00366619" w:rsidRDefault="00366619" w:rsidP="00366619">
            <w:pPr>
              <w:widowControl/>
              <w:rPr>
                <w:rFonts w:eastAsia="Times New Roman" w:cs="Times New Roman"/>
                <w:sz w:val="18"/>
                <w:szCs w:val="18"/>
                <w:lang w:eastAsia="nl-NL"/>
              </w:rPr>
            </w:pPr>
            <w:r w:rsidRPr="00366619">
              <w:rPr>
                <w:rFonts w:eastAsia="Times New Roman" w:cs="Times New Roman"/>
                <w:sz w:val="18"/>
                <w:szCs w:val="18"/>
                <w:lang w:eastAsia="nl-NL"/>
              </w:rPr>
              <w:t>25</w:t>
            </w:r>
          </w:p>
        </w:tc>
      </w:tr>
    </w:tbl>
    <w:p w:rsidR="005B5E98" w:rsidRPr="00366619" w:rsidRDefault="003B4829" w:rsidP="00366619">
      <w:pPr>
        <w:widowControl/>
        <w:rPr>
          <w:rFonts w:eastAsia="Times New Roman" w:cs="Times New Roman"/>
          <w:color w:val="548DD4"/>
          <w:sz w:val="24"/>
          <w:szCs w:val="24"/>
          <w:lang w:eastAsia="nl-NL"/>
        </w:rPr>
      </w:pPr>
      <w:r>
        <w:rPr>
          <w:rFonts w:eastAsia="Times New Roman" w:cs="Times New Roman"/>
          <w:color w:val="548DD4"/>
          <w:sz w:val="24"/>
          <w:szCs w:val="24"/>
          <w:lang w:eastAsia="nl-NL"/>
        </w:rPr>
        <w:lastRenderedPageBreak/>
        <w:t>2.3</w:t>
      </w:r>
      <w:r w:rsidR="00366619">
        <w:rPr>
          <w:rFonts w:eastAsia="Times New Roman" w:cs="Times New Roman"/>
          <w:color w:val="548DD4"/>
          <w:sz w:val="24"/>
          <w:szCs w:val="24"/>
          <w:lang w:eastAsia="nl-NL"/>
        </w:rPr>
        <w:tab/>
      </w:r>
      <w:r w:rsidR="005B5E98" w:rsidRPr="00366619">
        <w:rPr>
          <w:rFonts w:eastAsia="Times New Roman" w:cs="Times New Roman"/>
          <w:color w:val="548DD4"/>
          <w:sz w:val="24"/>
          <w:szCs w:val="24"/>
          <w:lang w:eastAsia="nl-NL"/>
        </w:rPr>
        <w:t>Vertaling naar praktijk</w:t>
      </w:r>
    </w:p>
    <w:p w:rsidR="005B5E98" w:rsidRPr="005B5E98" w:rsidRDefault="005B5E98" w:rsidP="005B5E98">
      <w:pPr>
        <w:widowControl/>
        <w:rPr>
          <w:rFonts w:ascii="Albertus Medium" w:eastAsia="Times New Roman" w:hAnsi="Albertus Medium" w:cs="Times New Roman"/>
          <w:sz w:val="24"/>
          <w:szCs w:val="24"/>
          <w:lang w:eastAsia="nl-NL"/>
        </w:rPr>
      </w:pPr>
    </w:p>
    <w:p w:rsidR="005B5E98" w:rsidRPr="00366619" w:rsidRDefault="005B5E98" w:rsidP="005B5E98">
      <w:pPr>
        <w:widowControl/>
        <w:rPr>
          <w:rFonts w:eastAsia="Times New Roman" w:cs="Times New Roman"/>
          <w:lang w:eastAsia="nl-NL"/>
        </w:rPr>
      </w:pPr>
      <w:r w:rsidRPr="00366619">
        <w:rPr>
          <w:rFonts w:eastAsia="Times New Roman" w:cs="Times New Roman"/>
          <w:lang w:eastAsia="nl-NL"/>
        </w:rPr>
        <w:t xml:space="preserve">We hebben een grote zorgbreedte waar wij effectief mee omgaan, zodat de resultaten geen nadelige beïnvloeding ondervinden. Het vraagt tevens om een grote mate van differentiatie  in zowel instructie als verwerking. We hebben dit grotendeels opgevangen in onze wijze van lesgeven: activerende directe instructiemodel. </w:t>
      </w:r>
    </w:p>
    <w:p w:rsidR="005B5E98" w:rsidRPr="00366619" w:rsidRDefault="005B5E98" w:rsidP="005B5E98">
      <w:pPr>
        <w:widowControl/>
        <w:rPr>
          <w:rFonts w:eastAsia="Times New Roman" w:cs="Times New Roman"/>
          <w:lang w:eastAsia="nl-NL"/>
        </w:rPr>
      </w:pPr>
      <w:r w:rsidRPr="00366619">
        <w:rPr>
          <w:rFonts w:eastAsia="Times New Roman" w:cs="Times New Roman"/>
          <w:lang w:eastAsia="nl-NL"/>
        </w:rPr>
        <w:t xml:space="preserve">We werken voor de vakgebieden rekenen, spelling, technisch lezen en begrijpend lezen elk met een groepsplan dat tevens weer gelinkt is aan het pedagogisch groepsplan en het </w:t>
      </w:r>
      <w:proofErr w:type="spellStart"/>
      <w:r w:rsidRPr="00366619">
        <w:rPr>
          <w:rFonts w:eastAsia="Times New Roman" w:cs="Times New Roman"/>
          <w:lang w:eastAsia="nl-NL"/>
        </w:rPr>
        <w:t>ontwikkelings</w:t>
      </w:r>
      <w:r w:rsidR="00366619">
        <w:rPr>
          <w:rFonts w:eastAsia="Times New Roman" w:cs="Times New Roman"/>
          <w:lang w:eastAsia="nl-NL"/>
        </w:rPr>
        <w:t>-</w:t>
      </w:r>
      <w:r w:rsidRPr="00366619">
        <w:rPr>
          <w:rFonts w:eastAsia="Times New Roman" w:cs="Times New Roman"/>
          <w:lang w:eastAsia="nl-NL"/>
        </w:rPr>
        <w:t>perspectief</w:t>
      </w:r>
      <w:proofErr w:type="spellEnd"/>
      <w:r w:rsidRPr="00366619">
        <w:rPr>
          <w:rFonts w:eastAsia="Times New Roman" w:cs="Times New Roman"/>
          <w:lang w:eastAsia="nl-NL"/>
        </w:rPr>
        <w:t xml:space="preserve"> </w:t>
      </w:r>
      <w:r w:rsidR="008B4074">
        <w:rPr>
          <w:rFonts w:eastAsia="Times New Roman" w:cs="Times New Roman"/>
          <w:lang w:eastAsia="nl-NL"/>
        </w:rPr>
        <w:t xml:space="preserve">(OPP) </w:t>
      </w:r>
      <w:r w:rsidRPr="00366619">
        <w:rPr>
          <w:rFonts w:eastAsia="Times New Roman" w:cs="Times New Roman"/>
          <w:lang w:eastAsia="nl-NL"/>
        </w:rPr>
        <w:t xml:space="preserve">van ieder kind. Op deze manier kunnen we voor elk kind passende instructie en verwerking op basis van leerstofaanbod en leertijd realiseren. Dit houdt ook in dat we gerichter zijn gaan kijken naar de groepsbehoefte, naast de individuele behoefte. Door te clusteren op basis van onderwijsbehoefte is het efficiënter werken. </w:t>
      </w:r>
    </w:p>
    <w:p w:rsidR="005B5E98" w:rsidRPr="00366619" w:rsidRDefault="005B5E98" w:rsidP="005B5E98">
      <w:pPr>
        <w:widowControl/>
        <w:rPr>
          <w:rFonts w:eastAsia="Times New Roman" w:cs="Times New Roman"/>
          <w:lang w:eastAsia="nl-NL"/>
        </w:rPr>
      </w:pPr>
    </w:p>
    <w:p w:rsidR="005B5E98" w:rsidRPr="00366619" w:rsidRDefault="005B5E98" w:rsidP="005B5E98">
      <w:pPr>
        <w:widowControl/>
        <w:rPr>
          <w:rFonts w:eastAsia="Times New Roman" w:cs="Times New Roman"/>
          <w:lang w:eastAsia="nl-NL"/>
        </w:rPr>
      </w:pPr>
      <w:r w:rsidRPr="00366619">
        <w:rPr>
          <w:rFonts w:eastAsia="Times New Roman" w:cs="Times New Roman"/>
          <w:lang w:eastAsia="nl-NL"/>
        </w:rPr>
        <w:t>Dit schooljaar hebben wij middels coaching met SVIB (school video interactie begeleiding) ook de nadruk op opbrengst gericht werken gelegd. Voorafgaande aan het SVIB traject zijn alle leerkrachten middels een uitgebreide lijst voor opbrengst gericht werken  door het management bekeken. De leerkrachten hebben volgend hierop zelf een leervraag geformuleerd waar ze op gefilmd zijn (SVIB). Op deze manier werken we op individueel als op schoolniveau aan het verbeteren van de leerkrachtvaardigheden gewerkt.</w:t>
      </w:r>
    </w:p>
    <w:p w:rsidR="005B5E98" w:rsidRPr="00366619" w:rsidRDefault="005B5E98" w:rsidP="005B5E98">
      <w:pPr>
        <w:widowControl/>
        <w:rPr>
          <w:rFonts w:eastAsia="Times New Roman" w:cs="Times New Roman"/>
          <w:lang w:eastAsia="nl-NL"/>
        </w:rPr>
      </w:pPr>
    </w:p>
    <w:p w:rsidR="005B5E98" w:rsidRPr="00F62898" w:rsidRDefault="005B5E98" w:rsidP="005B5E98">
      <w:pPr>
        <w:widowControl/>
        <w:autoSpaceDE w:val="0"/>
        <w:autoSpaceDN w:val="0"/>
        <w:adjustRightInd w:val="0"/>
        <w:rPr>
          <w:rFonts w:eastAsia="Calibri" w:cs="Calibri"/>
          <w:color w:val="000000"/>
        </w:rPr>
      </w:pPr>
      <w:r w:rsidRPr="00366619">
        <w:rPr>
          <w:rFonts w:eastAsia="Calibri" w:cs="Calibri"/>
          <w:color w:val="000000"/>
        </w:rPr>
        <w:t xml:space="preserve">Ook zien we de groep kinderen met bijzondere ziektebeelden groeien. We hebben regelmatig contact via de ouders, schoolarts of de behandelende artsen en nemen de aandachtspunten mee in </w:t>
      </w:r>
      <w:r w:rsidRPr="00F62898">
        <w:rPr>
          <w:rFonts w:eastAsia="Calibri" w:cs="Calibri"/>
          <w:color w:val="000000"/>
        </w:rPr>
        <w:t xml:space="preserve">de groepsplannen van de kinderen. </w:t>
      </w:r>
      <w:r w:rsidR="00F62898">
        <w:rPr>
          <w:rFonts w:eastAsia="Calibri" w:cs="Calibri"/>
          <w:color w:val="000000"/>
        </w:rPr>
        <w:t>W</w:t>
      </w:r>
      <w:r w:rsidRPr="00F62898">
        <w:rPr>
          <w:rFonts w:eastAsia="Calibri" w:cs="Calibri"/>
          <w:color w:val="000000"/>
        </w:rPr>
        <w:t xml:space="preserve">e </w:t>
      </w:r>
      <w:r w:rsidR="00F62898">
        <w:rPr>
          <w:rFonts w:eastAsia="Calibri" w:cs="Calibri"/>
          <w:color w:val="000000"/>
        </w:rPr>
        <w:t xml:space="preserve">maken </w:t>
      </w:r>
      <w:r w:rsidRPr="00F62898">
        <w:rPr>
          <w:rFonts w:eastAsia="Calibri" w:cs="Calibri"/>
          <w:color w:val="000000"/>
        </w:rPr>
        <w:t>veelvuldig gebruik van het protocol; “medicijnen op school” en is een van de klassenassistentes een vroegere A verpleegkundige bij ons in dienst. Het hele gebouw is rolstoelvriendelijk. Er is een invalide toilet. Ook hebben we twee maandelijks contact met het expertise centrum koninklijke Visio voor de slechtziende leerlingen op onze school.</w:t>
      </w:r>
    </w:p>
    <w:p w:rsidR="005B5E98" w:rsidRPr="005B5E98" w:rsidRDefault="005B5E98" w:rsidP="005B5E98">
      <w:pPr>
        <w:widowControl/>
        <w:rPr>
          <w:rFonts w:ascii="Comic Sans MS" w:eastAsia="Times New Roman" w:hAnsi="Comic Sans MS" w:cs="Arial"/>
          <w:sz w:val="20"/>
          <w:szCs w:val="20"/>
          <w:lang w:eastAsia="nl-NL"/>
        </w:rPr>
      </w:pPr>
    </w:p>
    <w:p w:rsidR="005B5E98" w:rsidRPr="00ED7776" w:rsidRDefault="005B5E98" w:rsidP="005B5E98">
      <w:pPr>
        <w:widowControl/>
        <w:rPr>
          <w:rFonts w:eastAsia="Times New Roman" w:cs="Arial"/>
          <w:i/>
          <w:u w:val="single"/>
          <w:lang w:eastAsia="nl-NL"/>
        </w:rPr>
      </w:pPr>
      <w:r w:rsidRPr="00ED7776">
        <w:rPr>
          <w:rFonts w:eastAsia="Times New Roman" w:cs="Arial"/>
          <w:i/>
          <w:u w:val="single"/>
          <w:lang w:eastAsia="nl-NL"/>
        </w:rPr>
        <w:t>Wat betekent dit voor het komende schooljaar met betrekking tot nascholing voor het team?</w:t>
      </w:r>
    </w:p>
    <w:p w:rsidR="005B5E98" w:rsidRPr="00ED7776" w:rsidRDefault="005B5E98" w:rsidP="005B5E98">
      <w:pPr>
        <w:widowControl/>
        <w:rPr>
          <w:rFonts w:eastAsia="Times New Roman" w:cs="Arial"/>
          <w:lang w:eastAsia="nl-NL"/>
        </w:rPr>
      </w:pPr>
      <w:r w:rsidRPr="00ED7776">
        <w:rPr>
          <w:rFonts w:eastAsia="Times New Roman" w:cs="Arial"/>
          <w:lang w:eastAsia="nl-NL"/>
        </w:rPr>
        <w:t>Verdieping van het maken van een goede kwalitatieve analyse van de groepsplannen en het ontwikkelingsperspectief. Dit zal aangestuurd worden door de unitleiders in didactische bijeenkomsten.</w:t>
      </w:r>
    </w:p>
    <w:p w:rsidR="005B5E98" w:rsidRPr="00ED7776" w:rsidRDefault="005B5E98" w:rsidP="005B5E98">
      <w:pPr>
        <w:widowControl/>
        <w:rPr>
          <w:rFonts w:eastAsia="Times New Roman" w:cs="Arial"/>
          <w:lang w:eastAsia="nl-NL"/>
        </w:rPr>
      </w:pPr>
      <w:r w:rsidRPr="00ED7776">
        <w:rPr>
          <w:rFonts w:eastAsia="Times New Roman" w:cs="Arial"/>
          <w:lang w:eastAsia="nl-NL"/>
        </w:rPr>
        <w:t>De unitleiders zullen daarnaast bij bureau Wolters de volgende thema’s volgen; kwalitatieve en kwantitatieve streefdoelen; leerstof overstijgende doelen; het effect van een intelligentieprofiel op leren en gedrag.</w:t>
      </w:r>
    </w:p>
    <w:p w:rsidR="005B5E98" w:rsidRPr="005B5E98" w:rsidRDefault="005B5E98" w:rsidP="005B5E98">
      <w:pPr>
        <w:widowControl/>
        <w:rPr>
          <w:rFonts w:ascii="Albertus Medium" w:eastAsia="Times New Roman" w:hAnsi="Albertus Medium" w:cs="Arial"/>
          <w:b/>
          <w:sz w:val="24"/>
          <w:szCs w:val="24"/>
          <w:lang w:eastAsia="nl-NL"/>
        </w:rPr>
      </w:pPr>
      <w:r w:rsidRPr="005B5E98">
        <w:rPr>
          <w:rFonts w:ascii="Albertus Medium" w:eastAsia="Times New Roman" w:hAnsi="Albertus Medium" w:cs="Arial"/>
          <w:b/>
          <w:sz w:val="24"/>
          <w:szCs w:val="24"/>
          <w:lang w:eastAsia="nl-NL"/>
        </w:rPr>
        <w:t xml:space="preserve"> </w:t>
      </w:r>
    </w:p>
    <w:p w:rsidR="005B5E98" w:rsidRPr="005B5E98" w:rsidRDefault="005B5E98" w:rsidP="005B5E98">
      <w:pPr>
        <w:widowControl/>
        <w:rPr>
          <w:rFonts w:ascii="Albertus Medium" w:eastAsia="Times New Roman" w:hAnsi="Albertus Medium" w:cs="Arial"/>
          <w:b/>
          <w:sz w:val="24"/>
          <w:szCs w:val="24"/>
          <w:u w:val="single"/>
          <w:lang w:eastAsia="nl-NL"/>
        </w:rPr>
      </w:pPr>
    </w:p>
    <w:p w:rsidR="005B5E98" w:rsidRPr="00ED7776" w:rsidRDefault="005B5E98" w:rsidP="005B5E98">
      <w:pPr>
        <w:widowControl/>
        <w:rPr>
          <w:rFonts w:eastAsia="Times New Roman" w:cs="Arial"/>
          <w:i/>
          <w:u w:val="single"/>
          <w:lang w:eastAsia="nl-NL"/>
        </w:rPr>
      </w:pPr>
      <w:r w:rsidRPr="00ED7776">
        <w:rPr>
          <w:rFonts w:eastAsia="Times New Roman" w:cs="Arial"/>
          <w:i/>
          <w:u w:val="single"/>
          <w:lang w:eastAsia="nl-NL"/>
        </w:rPr>
        <w:t>Wat vraagt de analyse van de fysieke omgeving</w:t>
      </w:r>
    </w:p>
    <w:p w:rsidR="005B5E98" w:rsidRPr="00ED7776" w:rsidRDefault="005B5E98" w:rsidP="005B5E98">
      <w:pPr>
        <w:widowControl/>
        <w:rPr>
          <w:rFonts w:eastAsia="Times New Roman" w:cs="Arial"/>
          <w:lang w:eastAsia="nl-NL"/>
        </w:rPr>
      </w:pPr>
      <w:r w:rsidRPr="00ED7776">
        <w:rPr>
          <w:rFonts w:eastAsia="Times New Roman" w:cs="Arial"/>
          <w:lang w:eastAsia="nl-NL"/>
        </w:rPr>
        <w:t xml:space="preserve">De kinderen van nu, de </w:t>
      </w:r>
      <w:proofErr w:type="spellStart"/>
      <w:r w:rsidRPr="00ED7776">
        <w:rPr>
          <w:rFonts w:eastAsia="Times New Roman" w:cs="Arial"/>
          <w:lang w:eastAsia="nl-NL"/>
        </w:rPr>
        <w:t>digi</w:t>
      </w:r>
      <w:proofErr w:type="spellEnd"/>
      <w:r w:rsidRPr="00ED7776">
        <w:rPr>
          <w:rFonts w:eastAsia="Times New Roman" w:cs="Arial"/>
          <w:lang w:eastAsia="nl-NL"/>
        </w:rPr>
        <w:t>-generatie, vragen in hun lesaanbod om de ICT middelen in te zetten. De aandacht wordt langer vastgehouden, naarmate er meer flitsende items worden ingezet (</w:t>
      </w:r>
      <w:proofErr w:type="spellStart"/>
      <w:r w:rsidRPr="00ED7776">
        <w:rPr>
          <w:rFonts w:eastAsia="Times New Roman" w:cs="Arial"/>
          <w:lang w:eastAsia="nl-NL"/>
        </w:rPr>
        <w:t>Prowise</w:t>
      </w:r>
      <w:proofErr w:type="spellEnd"/>
      <w:r w:rsidRPr="00ED7776">
        <w:rPr>
          <w:rFonts w:eastAsia="Times New Roman" w:cs="Arial"/>
          <w:lang w:eastAsia="nl-NL"/>
        </w:rPr>
        <w:t xml:space="preserve">, Rekentuin, </w:t>
      </w:r>
      <w:proofErr w:type="spellStart"/>
      <w:r w:rsidRPr="00ED7776">
        <w:rPr>
          <w:rFonts w:eastAsia="Times New Roman" w:cs="Arial"/>
          <w:lang w:eastAsia="nl-NL"/>
        </w:rPr>
        <w:t>Taalzee</w:t>
      </w:r>
      <w:proofErr w:type="spellEnd"/>
      <w:r w:rsidRPr="00ED7776">
        <w:rPr>
          <w:rFonts w:eastAsia="Times New Roman" w:cs="Arial"/>
          <w:lang w:eastAsia="nl-NL"/>
        </w:rPr>
        <w:t xml:space="preserve">, </w:t>
      </w:r>
      <w:proofErr w:type="spellStart"/>
      <w:r w:rsidRPr="00ED7776">
        <w:rPr>
          <w:rFonts w:eastAsia="Times New Roman" w:cs="Arial"/>
          <w:lang w:eastAsia="nl-NL"/>
        </w:rPr>
        <w:t>Youtube</w:t>
      </w:r>
      <w:proofErr w:type="spellEnd"/>
      <w:r w:rsidRPr="00ED7776">
        <w:rPr>
          <w:rFonts w:eastAsia="Times New Roman" w:cs="Arial"/>
          <w:lang w:eastAsia="nl-NL"/>
        </w:rPr>
        <w:t xml:space="preserve"> etc.). We vinden het echter ook belangrijk dat kinderen de rust ervaren en hun aandacht ook kunnen vasthouden zonder dat er continu een hoeveelheid prikkels op hen wordt afgevuurd. Zoals het werken met </w:t>
      </w:r>
      <w:proofErr w:type="spellStart"/>
      <w:r w:rsidRPr="00ED7776">
        <w:rPr>
          <w:rFonts w:eastAsia="Times New Roman" w:cs="Arial"/>
          <w:lang w:eastAsia="nl-NL"/>
        </w:rPr>
        <w:t>studdy</w:t>
      </w:r>
      <w:proofErr w:type="spellEnd"/>
      <w:r w:rsidRPr="00ED7776">
        <w:rPr>
          <w:rFonts w:eastAsia="Times New Roman" w:cs="Arial"/>
          <w:lang w:eastAsia="nl-NL"/>
        </w:rPr>
        <w:t xml:space="preserve"> </w:t>
      </w:r>
      <w:proofErr w:type="spellStart"/>
      <w:r w:rsidRPr="00ED7776">
        <w:rPr>
          <w:rFonts w:eastAsia="Times New Roman" w:cs="Arial"/>
          <w:lang w:eastAsia="nl-NL"/>
        </w:rPr>
        <w:t>budies</w:t>
      </w:r>
      <w:proofErr w:type="spellEnd"/>
      <w:r w:rsidRPr="00ED7776">
        <w:rPr>
          <w:rFonts w:eastAsia="Times New Roman" w:cs="Arial"/>
          <w:lang w:eastAsia="nl-NL"/>
        </w:rPr>
        <w:t xml:space="preserve">, </w:t>
      </w:r>
      <w:proofErr w:type="spellStart"/>
      <w:r w:rsidRPr="00ED7776">
        <w:rPr>
          <w:rFonts w:eastAsia="Times New Roman" w:cs="Arial"/>
          <w:lang w:eastAsia="nl-NL"/>
        </w:rPr>
        <w:t>oorkappen</w:t>
      </w:r>
      <w:proofErr w:type="spellEnd"/>
      <w:r w:rsidRPr="00ED7776">
        <w:rPr>
          <w:rFonts w:eastAsia="Times New Roman" w:cs="Arial"/>
          <w:lang w:eastAsia="nl-NL"/>
        </w:rPr>
        <w:t>, stillezen, in stilte aan de takenkaart kunnen werken in een stilte lokaal. Daarom bieden wij:</w:t>
      </w:r>
    </w:p>
    <w:p w:rsidR="005B5E98" w:rsidRPr="00ED7776" w:rsidRDefault="005B5E98" w:rsidP="005B5E98">
      <w:pPr>
        <w:widowControl/>
        <w:numPr>
          <w:ilvl w:val="0"/>
          <w:numId w:val="23"/>
        </w:numPr>
        <w:rPr>
          <w:rFonts w:eastAsia="Times New Roman" w:cs="Arial"/>
          <w:lang w:eastAsia="nl-NL"/>
        </w:rPr>
      </w:pPr>
      <w:r w:rsidRPr="00ED7776">
        <w:rPr>
          <w:rFonts w:eastAsia="Times New Roman" w:cs="Arial"/>
          <w:lang w:eastAsia="nl-NL"/>
        </w:rPr>
        <w:t>Rust en structuur op school;</w:t>
      </w:r>
    </w:p>
    <w:p w:rsidR="005B5E98" w:rsidRPr="00ED7776" w:rsidRDefault="005B5E98" w:rsidP="005B5E98">
      <w:pPr>
        <w:widowControl/>
        <w:numPr>
          <w:ilvl w:val="0"/>
          <w:numId w:val="23"/>
        </w:numPr>
        <w:rPr>
          <w:rFonts w:eastAsia="Times New Roman" w:cs="Arial"/>
          <w:lang w:eastAsia="nl-NL"/>
        </w:rPr>
      </w:pPr>
      <w:r w:rsidRPr="00ED7776">
        <w:rPr>
          <w:rFonts w:eastAsia="Times New Roman" w:cs="Arial"/>
          <w:lang w:eastAsia="nl-NL"/>
        </w:rPr>
        <w:t xml:space="preserve">Voorspelbaarheid in de klassen en de speelplaats; </w:t>
      </w:r>
    </w:p>
    <w:p w:rsidR="005B5E98" w:rsidRPr="00ED7776" w:rsidRDefault="005B5E98" w:rsidP="005B5E98">
      <w:pPr>
        <w:widowControl/>
        <w:numPr>
          <w:ilvl w:val="0"/>
          <w:numId w:val="23"/>
        </w:numPr>
        <w:rPr>
          <w:rFonts w:eastAsia="Times New Roman" w:cs="Arial"/>
          <w:lang w:eastAsia="nl-NL"/>
        </w:rPr>
      </w:pPr>
      <w:r w:rsidRPr="00ED7776">
        <w:rPr>
          <w:rFonts w:eastAsia="Times New Roman" w:cs="Arial"/>
          <w:lang w:eastAsia="nl-NL"/>
        </w:rPr>
        <w:t>Gestructureerd klassenmanagement;</w:t>
      </w:r>
    </w:p>
    <w:p w:rsidR="005B5E98" w:rsidRPr="00ED7776" w:rsidRDefault="005B5E98" w:rsidP="005B5E98">
      <w:pPr>
        <w:widowControl/>
        <w:numPr>
          <w:ilvl w:val="0"/>
          <w:numId w:val="23"/>
        </w:numPr>
        <w:rPr>
          <w:rFonts w:eastAsia="Times New Roman" w:cs="Arial"/>
          <w:lang w:eastAsia="nl-NL"/>
        </w:rPr>
      </w:pPr>
      <w:r w:rsidRPr="00ED7776">
        <w:rPr>
          <w:rFonts w:eastAsia="Times New Roman" w:cs="Arial"/>
          <w:lang w:eastAsia="nl-NL"/>
        </w:rPr>
        <w:t>Afwisseling binnen de activiteiten: luisteren, samenwerken, zelfstandig werken, ICT;</w:t>
      </w:r>
    </w:p>
    <w:p w:rsidR="005B5E98" w:rsidRPr="00ED7776" w:rsidRDefault="005B5E98" w:rsidP="005B5E98">
      <w:pPr>
        <w:widowControl/>
        <w:numPr>
          <w:ilvl w:val="0"/>
          <w:numId w:val="23"/>
        </w:numPr>
        <w:rPr>
          <w:rFonts w:eastAsia="Times New Roman" w:cs="Arial"/>
          <w:lang w:eastAsia="nl-NL"/>
        </w:rPr>
      </w:pPr>
      <w:r w:rsidRPr="00ED7776">
        <w:rPr>
          <w:rFonts w:eastAsia="Times New Roman" w:cs="Arial"/>
          <w:lang w:eastAsia="nl-NL"/>
        </w:rPr>
        <w:t>Voldoende lichamelijke ontspanning tijdens de gymlessen.</w:t>
      </w:r>
    </w:p>
    <w:p w:rsidR="005B5E98" w:rsidRPr="00ED7776" w:rsidRDefault="005B5E98" w:rsidP="005B5E98">
      <w:pPr>
        <w:widowControl/>
        <w:rPr>
          <w:rFonts w:eastAsia="Times New Roman" w:cs="Arial"/>
          <w:lang w:eastAsia="nl-NL"/>
        </w:rPr>
      </w:pPr>
      <w:r w:rsidRPr="00ED7776">
        <w:rPr>
          <w:rFonts w:eastAsia="Times New Roman" w:cs="Arial"/>
          <w:lang w:eastAsia="nl-NL"/>
        </w:rPr>
        <w:t xml:space="preserve">Daarnaast dienen wij kinderen voor te bereiden op de wereld van internet. Dit gebeurt met speciale lessen rondom het ICT gebruik in B en C unit . </w:t>
      </w:r>
    </w:p>
    <w:p w:rsidR="005B5E98" w:rsidRPr="00ED7776" w:rsidRDefault="005B5E98" w:rsidP="005B5E98">
      <w:pPr>
        <w:widowControl/>
        <w:rPr>
          <w:rFonts w:eastAsia="Times New Roman" w:cs="Arial"/>
          <w:lang w:eastAsia="nl-NL"/>
        </w:rPr>
      </w:pPr>
    </w:p>
    <w:p w:rsidR="005B5E98" w:rsidRDefault="005B5E98" w:rsidP="005B5E98">
      <w:pPr>
        <w:widowControl/>
        <w:rPr>
          <w:rFonts w:ascii="Calibri" w:eastAsia="Times New Roman" w:hAnsi="Calibri" w:cs="Times New Roman"/>
          <w:sz w:val="20"/>
          <w:szCs w:val="20"/>
          <w:lang w:eastAsia="nl-NL"/>
        </w:rPr>
      </w:pPr>
    </w:p>
    <w:p w:rsidR="004B1D85" w:rsidRPr="003B4829" w:rsidRDefault="003B4829">
      <w:pPr>
        <w:rPr>
          <w:rFonts w:eastAsia="Times New Roman" w:cs="Arial"/>
          <w:b/>
          <w:sz w:val="28"/>
          <w:szCs w:val="28"/>
        </w:rPr>
      </w:pPr>
      <w:r w:rsidRPr="003B4829">
        <w:rPr>
          <w:rFonts w:eastAsia="Times New Roman" w:cs="Arial"/>
          <w:b/>
          <w:sz w:val="28"/>
          <w:szCs w:val="28"/>
        </w:rPr>
        <w:lastRenderedPageBreak/>
        <w:t xml:space="preserve">3 </w:t>
      </w:r>
      <w:r>
        <w:rPr>
          <w:rFonts w:eastAsia="Times New Roman" w:cs="Arial"/>
          <w:b/>
          <w:sz w:val="28"/>
          <w:szCs w:val="28"/>
        </w:rPr>
        <w:tab/>
      </w:r>
      <w:r w:rsidRPr="003B4829">
        <w:rPr>
          <w:rFonts w:eastAsia="Times New Roman" w:cs="Arial"/>
          <w:b/>
          <w:sz w:val="28"/>
          <w:szCs w:val="28"/>
        </w:rPr>
        <w:t>Ons team</w:t>
      </w:r>
    </w:p>
    <w:p w:rsidR="004B1D85" w:rsidRDefault="004B1D85">
      <w:pPr>
        <w:rPr>
          <w:rFonts w:eastAsia="Times New Roman" w:cs="Arial"/>
        </w:rPr>
      </w:pPr>
    </w:p>
    <w:p w:rsidR="004B1D85" w:rsidRDefault="004B1D85">
      <w:pPr>
        <w:rPr>
          <w:rFonts w:eastAsia="Times New Roman" w:cs="Arial"/>
        </w:rPr>
      </w:pPr>
    </w:p>
    <w:tbl>
      <w:tblPr>
        <w:tblW w:w="0" w:type="auto"/>
        <w:tblCellMar>
          <w:left w:w="0" w:type="dxa"/>
          <w:right w:w="0" w:type="dxa"/>
        </w:tblCellMar>
        <w:tblLook w:val="04A0" w:firstRow="1" w:lastRow="0" w:firstColumn="1" w:lastColumn="0" w:noHBand="0" w:noVBand="1"/>
      </w:tblPr>
      <w:tblGrid>
        <w:gridCol w:w="4"/>
        <w:gridCol w:w="9055"/>
        <w:gridCol w:w="13"/>
      </w:tblGrid>
      <w:tr w:rsidR="004B1D85" w:rsidRPr="004B1D85">
        <w:tc>
          <w:tcPr>
            <w:tcW w:w="13813" w:type="dxa"/>
            <w:gridSpan w:val="2"/>
            <w:hideMark/>
          </w:tcPr>
          <w:tbl>
            <w:tblPr>
              <w:tblW w:w="13813" w:type="dxa"/>
              <w:tblCellSpacing w:w="0" w:type="dxa"/>
              <w:tblCellMar>
                <w:left w:w="0" w:type="dxa"/>
                <w:right w:w="0" w:type="dxa"/>
              </w:tblCellMar>
              <w:tblLook w:val="04A0" w:firstRow="1" w:lastRow="0" w:firstColumn="1" w:lastColumn="0" w:noHBand="0" w:noVBand="1"/>
            </w:tblPr>
            <w:tblGrid>
              <w:gridCol w:w="13813"/>
            </w:tblGrid>
            <w:tr w:rsidR="004B1D85" w:rsidRPr="004B1D85">
              <w:trPr>
                <w:tblCellSpacing w:w="0" w:type="dxa"/>
              </w:trPr>
              <w:tc>
                <w:tcPr>
                  <w:tcW w:w="0" w:type="auto"/>
                  <w:shd w:val="clear" w:color="auto" w:fill="auto"/>
                  <w:hideMark/>
                </w:tcPr>
                <w:tbl>
                  <w:tblPr>
                    <w:tblW w:w="0" w:type="auto"/>
                    <w:tblCellMar>
                      <w:left w:w="0" w:type="dxa"/>
                      <w:right w:w="0" w:type="dxa"/>
                    </w:tblCellMar>
                    <w:tblLook w:val="04A0" w:firstRow="1" w:lastRow="0" w:firstColumn="1" w:lastColumn="0" w:noHBand="0" w:noVBand="1"/>
                  </w:tblPr>
                  <w:tblGrid>
                    <w:gridCol w:w="7840"/>
                    <w:gridCol w:w="65"/>
                  </w:tblGrid>
                  <w:tr w:rsidR="00703F15" w:rsidRPr="004B1D85" w:rsidTr="00703F15">
                    <w:trPr>
                      <w:gridAfter w:val="1"/>
                      <w:wAfter w:w="65" w:type="dxa"/>
                      <w:trHeight w:val="442"/>
                    </w:trPr>
                    <w:tc>
                      <w:tcPr>
                        <w:tcW w:w="7840" w:type="dxa"/>
                        <w:hideMark/>
                      </w:tcPr>
                      <w:tbl>
                        <w:tblPr>
                          <w:tblW w:w="0" w:type="auto"/>
                          <w:tblCellSpacing w:w="0" w:type="dxa"/>
                          <w:tblCellMar>
                            <w:left w:w="0" w:type="dxa"/>
                            <w:right w:w="0" w:type="dxa"/>
                          </w:tblCellMar>
                          <w:tblLook w:val="04A0" w:firstRow="1" w:lastRow="0" w:firstColumn="1" w:lastColumn="0" w:noHBand="0" w:noVBand="1"/>
                        </w:tblPr>
                        <w:tblGrid>
                          <w:gridCol w:w="7840"/>
                        </w:tblGrid>
                        <w:tr w:rsidR="00703F15" w:rsidRPr="004B1D85">
                          <w:trPr>
                            <w:trHeight w:val="442"/>
                            <w:tblCellSpacing w:w="0" w:type="dxa"/>
                          </w:trPr>
                          <w:tc>
                            <w:tcPr>
                              <w:tcW w:w="13801" w:type="dxa"/>
                              <w:tcBorders>
                                <w:top w:val="nil"/>
                                <w:left w:val="nil"/>
                                <w:bottom w:val="nil"/>
                                <w:right w:val="nil"/>
                              </w:tcBorders>
                              <w:shd w:val="clear" w:color="auto" w:fill="auto"/>
                              <w:hideMark/>
                            </w:tcPr>
                            <w:p w:rsidR="00703F15" w:rsidRPr="004B1D85" w:rsidRDefault="00703F15" w:rsidP="004B1D85">
                              <w:pPr>
                                <w:widowControl/>
                                <w:rPr>
                                  <w:rFonts w:ascii="Arial" w:eastAsia="Times New Roman" w:hAnsi="Arial" w:cs="Arial"/>
                                  <w:color w:val="006A8D"/>
                                  <w:sz w:val="34"/>
                                  <w:szCs w:val="34"/>
                                  <w:lang w:eastAsia="nl-NL"/>
                                </w:rPr>
                              </w:pPr>
                              <w:r w:rsidRPr="004B1D85">
                                <w:rPr>
                                  <w:rFonts w:ascii="Arial" w:eastAsia="Times New Roman" w:hAnsi="Arial" w:cs="Arial"/>
                                  <w:color w:val="006A8D"/>
                                  <w:sz w:val="34"/>
                                  <w:szCs w:val="34"/>
                                  <w:lang w:eastAsia="nl-NL"/>
                                </w:rPr>
                                <w:t>Personeelskenmerken</w:t>
                              </w:r>
                            </w:p>
                          </w:tc>
                        </w:tr>
                      </w:tbl>
                      <w:p w:rsidR="00703F15" w:rsidRPr="004B1D85" w:rsidRDefault="00703F15" w:rsidP="004B1D85">
                        <w:pPr>
                          <w:widowControl/>
                          <w:rPr>
                            <w:rFonts w:ascii="Times New Roman" w:eastAsia="Times New Roman" w:hAnsi="Times New Roman" w:cs="Times New Roman"/>
                            <w:sz w:val="24"/>
                            <w:szCs w:val="24"/>
                            <w:lang w:eastAsia="nl-NL"/>
                          </w:rPr>
                        </w:pPr>
                      </w:p>
                    </w:tc>
                  </w:tr>
                  <w:tr w:rsidR="00703F15" w:rsidRPr="004B1D85" w:rsidTr="00703F15">
                    <w:trPr>
                      <w:trHeight w:val="344"/>
                    </w:trPr>
                    <w:tc>
                      <w:tcPr>
                        <w:tcW w:w="7840" w:type="dxa"/>
                        <w:vAlign w:val="center"/>
                        <w:hideMark/>
                      </w:tcPr>
                      <w:p w:rsidR="00703F15" w:rsidRPr="004B1D85" w:rsidRDefault="00703F15" w:rsidP="004B1D85">
                        <w:pPr>
                          <w:widowControl/>
                          <w:rPr>
                            <w:rFonts w:ascii="Times New Roman" w:eastAsia="Times New Roman" w:hAnsi="Times New Roman" w:cs="Times New Roman"/>
                            <w:sz w:val="24"/>
                            <w:szCs w:val="24"/>
                            <w:lang w:eastAsia="nl-NL"/>
                          </w:rPr>
                        </w:pPr>
                      </w:p>
                    </w:tc>
                    <w:tc>
                      <w:tcPr>
                        <w:tcW w:w="65" w:type="dxa"/>
                        <w:vAlign w:val="center"/>
                        <w:hideMark/>
                      </w:tcPr>
                      <w:p w:rsidR="00703F15" w:rsidRPr="004B1D85" w:rsidRDefault="00703F15" w:rsidP="004B1D85">
                        <w:pPr>
                          <w:widowControl/>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c>
          <w:tcPr>
            <w:tcW w:w="29" w:type="dxa"/>
            <w:vMerge w:val="restart"/>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trPr>
          <w:trHeight w:val="40"/>
        </w:trPr>
        <w:tc>
          <w:tcPr>
            <w:tcW w:w="6" w:type="dxa"/>
            <w:vAlign w:val="center"/>
            <w:hideMark/>
          </w:tcPr>
          <w:p w:rsidR="004B1D85" w:rsidRPr="004B1D85" w:rsidRDefault="004B1D85" w:rsidP="004B1D85">
            <w:pPr>
              <w:widowControl/>
              <w:rPr>
                <w:rFonts w:ascii="Times New Roman" w:eastAsia="Times New Roman" w:hAnsi="Times New Roman" w:cs="Times New Roman"/>
                <w:sz w:val="4"/>
                <w:szCs w:val="24"/>
                <w:lang w:eastAsia="nl-NL"/>
              </w:rPr>
            </w:pPr>
          </w:p>
        </w:tc>
        <w:tc>
          <w:tcPr>
            <w:tcW w:w="13813" w:type="dxa"/>
            <w:vAlign w:val="center"/>
            <w:hideMark/>
          </w:tcPr>
          <w:p w:rsidR="004B1D85" w:rsidRPr="004B1D85" w:rsidRDefault="004B1D85" w:rsidP="004B1D85">
            <w:pPr>
              <w:widowControl/>
              <w:rPr>
                <w:rFonts w:ascii="Times New Roman" w:eastAsia="Times New Roman" w:hAnsi="Times New Roman" w:cs="Times New Roman"/>
                <w:sz w:val="4"/>
                <w:szCs w:val="24"/>
                <w:lang w:eastAsia="nl-NL"/>
              </w:rPr>
            </w:pPr>
          </w:p>
        </w:tc>
        <w:tc>
          <w:tcPr>
            <w:tcW w:w="0" w:type="auto"/>
            <w:vMerge/>
            <w:vAlign w:val="center"/>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tc>
          <w:tcPr>
            <w:tcW w:w="6"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13831" w:type="dxa"/>
            <w:gridSpan w:val="2"/>
            <w:hideMark/>
          </w:tcPr>
          <w:tbl>
            <w:tblPr>
              <w:tblW w:w="13833" w:type="dxa"/>
              <w:tblCellSpacing w:w="0" w:type="dxa"/>
              <w:tblCellMar>
                <w:left w:w="0" w:type="dxa"/>
                <w:right w:w="0" w:type="dxa"/>
              </w:tblCellMar>
              <w:tblLook w:val="04A0" w:firstRow="1" w:lastRow="0" w:firstColumn="1" w:lastColumn="0" w:noHBand="0" w:noVBand="1"/>
            </w:tblPr>
            <w:tblGrid>
              <w:gridCol w:w="13833"/>
            </w:tblGrid>
            <w:tr w:rsidR="004B1D85" w:rsidRPr="004B1D85">
              <w:trPr>
                <w:tblCellSpacing w:w="0" w:type="dxa"/>
              </w:trPr>
              <w:tc>
                <w:tcPr>
                  <w:tcW w:w="0" w:type="auto"/>
                  <w:shd w:val="clear" w:color="auto" w:fill="auto"/>
                  <w:hideMark/>
                </w:tcPr>
                <w:tbl>
                  <w:tblPr>
                    <w:tblW w:w="0" w:type="auto"/>
                    <w:tblCellMar>
                      <w:left w:w="0" w:type="dxa"/>
                      <w:right w:w="0" w:type="dxa"/>
                    </w:tblCellMar>
                    <w:tblLook w:val="04A0" w:firstRow="1" w:lastRow="0" w:firstColumn="1" w:lastColumn="0" w:noHBand="0" w:noVBand="1"/>
                  </w:tblPr>
                  <w:tblGrid>
                    <w:gridCol w:w="6"/>
                    <w:gridCol w:w="6601"/>
                    <w:gridCol w:w="601"/>
                    <w:gridCol w:w="29"/>
                  </w:tblGrid>
                  <w:tr w:rsidR="00703F15" w:rsidRPr="004B1D85">
                    <w:trPr>
                      <w:trHeight w:val="105"/>
                    </w:trPr>
                    <w:tc>
                      <w:tcPr>
                        <w:tcW w:w="6" w:type="dxa"/>
                        <w:vAlign w:val="center"/>
                        <w:hideMark/>
                      </w:tcPr>
                      <w:p w:rsidR="00703F15" w:rsidRPr="004B1D85" w:rsidRDefault="00703F15" w:rsidP="004B1D85">
                        <w:pPr>
                          <w:widowControl/>
                          <w:rPr>
                            <w:rFonts w:ascii="Times New Roman" w:eastAsia="Times New Roman" w:hAnsi="Times New Roman" w:cs="Times New Roman"/>
                            <w:sz w:val="10"/>
                            <w:szCs w:val="24"/>
                            <w:lang w:eastAsia="nl-NL"/>
                          </w:rPr>
                        </w:pPr>
                      </w:p>
                    </w:tc>
                    <w:tc>
                      <w:tcPr>
                        <w:tcW w:w="6601" w:type="dxa"/>
                        <w:tcBorders>
                          <w:top w:val="single" w:sz="8" w:space="0" w:color="F2F2F2"/>
                          <w:left w:val="nil"/>
                          <w:bottom w:val="nil"/>
                          <w:right w:val="nil"/>
                        </w:tcBorders>
                        <w:vAlign w:val="center"/>
                        <w:hideMark/>
                      </w:tcPr>
                      <w:p w:rsidR="00703F15" w:rsidRPr="004B1D85" w:rsidRDefault="00703F15" w:rsidP="004B1D85">
                        <w:pPr>
                          <w:widowControl/>
                          <w:rPr>
                            <w:rFonts w:ascii="Times New Roman" w:eastAsia="Times New Roman" w:hAnsi="Times New Roman" w:cs="Times New Roman"/>
                            <w:sz w:val="10"/>
                            <w:szCs w:val="24"/>
                            <w:lang w:eastAsia="nl-NL"/>
                          </w:rPr>
                        </w:pPr>
                      </w:p>
                    </w:tc>
                    <w:tc>
                      <w:tcPr>
                        <w:tcW w:w="601" w:type="dxa"/>
                        <w:tcBorders>
                          <w:top w:val="single" w:sz="8" w:space="0" w:color="F2F2F2"/>
                          <w:left w:val="nil"/>
                          <w:bottom w:val="nil"/>
                          <w:right w:val="nil"/>
                        </w:tcBorders>
                        <w:vAlign w:val="center"/>
                        <w:hideMark/>
                      </w:tcPr>
                      <w:p w:rsidR="00703F15" w:rsidRPr="004B1D85" w:rsidRDefault="00703F15" w:rsidP="004B1D85">
                        <w:pPr>
                          <w:widowControl/>
                          <w:rPr>
                            <w:rFonts w:ascii="Times New Roman" w:eastAsia="Times New Roman" w:hAnsi="Times New Roman" w:cs="Times New Roman"/>
                            <w:sz w:val="10"/>
                            <w:szCs w:val="24"/>
                            <w:lang w:eastAsia="nl-NL"/>
                          </w:rPr>
                        </w:pPr>
                      </w:p>
                    </w:tc>
                    <w:tc>
                      <w:tcPr>
                        <w:tcW w:w="29" w:type="dxa"/>
                        <w:vAlign w:val="center"/>
                        <w:hideMark/>
                      </w:tcPr>
                      <w:p w:rsidR="00703F15" w:rsidRPr="004B1D85" w:rsidRDefault="00703F15" w:rsidP="004B1D85">
                        <w:pPr>
                          <w:widowControl/>
                          <w:rPr>
                            <w:rFonts w:ascii="Times New Roman" w:eastAsia="Times New Roman" w:hAnsi="Times New Roman" w:cs="Times New Roman"/>
                            <w:sz w:val="10"/>
                            <w:szCs w:val="24"/>
                            <w:lang w:eastAsia="nl-NL"/>
                          </w:rPr>
                        </w:pPr>
                      </w:p>
                    </w:tc>
                  </w:tr>
                  <w:tr w:rsidR="00703F15" w:rsidRPr="004B1D85">
                    <w:trPr>
                      <w:trHeight w:val="839"/>
                    </w:trPr>
                    <w:tc>
                      <w:tcPr>
                        <w:tcW w:w="6" w:type="dxa"/>
                        <w:hideMark/>
                      </w:tcPr>
                      <w:p w:rsidR="00703F15" w:rsidRPr="004B1D85" w:rsidRDefault="00703F15" w:rsidP="004B1D85">
                        <w:pPr>
                          <w:widowControl/>
                          <w:rPr>
                            <w:rFonts w:ascii="Times New Roman" w:eastAsia="Times New Roman" w:hAnsi="Times New Roman" w:cs="Times New Roman"/>
                            <w:sz w:val="24"/>
                            <w:szCs w:val="24"/>
                            <w:lang w:eastAsia="nl-NL"/>
                          </w:rPr>
                        </w:pPr>
                      </w:p>
                    </w:tc>
                    <w:tc>
                      <w:tcPr>
                        <w:tcW w:w="6601" w:type="dxa"/>
                        <w:vMerge w:val="restart"/>
                        <w:hideMark/>
                      </w:tcPr>
                      <w:tbl>
                        <w:tblPr>
                          <w:tblW w:w="6601" w:type="dxa"/>
                          <w:tblCellSpacing w:w="0" w:type="dxa"/>
                          <w:tblCellMar>
                            <w:left w:w="0" w:type="dxa"/>
                            <w:right w:w="0" w:type="dxa"/>
                          </w:tblCellMar>
                          <w:tblLook w:val="04A0" w:firstRow="1" w:lastRow="0" w:firstColumn="1" w:lastColumn="0" w:noHBand="0" w:noVBand="1"/>
                        </w:tblPr>
                        <w:tblGrid>
                          <w:gridCol w:w="6601"/>
                        </w:tblGrid>
                        <w:tr w:rsidR="00703F15" w:rsidRPr="004B1D85">
                          <w:trPr>
                            <w:tblCellSpacing w:w="0" w:type="dxa"/>
                          </w:trPr>
                          <w:tc>
                            <w:tcPr>
                              <w:tcW w:w="0" w:type="auto"/>
                              <w:shd w:val="clear" w:color="auto" w:fill="auto"/>
                              <w:hideMark/>
                            </w:tcPr>
                            <w:tbl>
                              <w:tblPr>
                                <w:tblW w:w="0" w:type="auto"/>
                                <w:tblCellMar>
                                  <w:left w:w="0" w:type="dxa"/>
                                  <w:right w:w="0" w:type="dxa"/>
                                </w:tblCellMar>
                                <w:tblLook w:val="04A0" w:firstRow="1" w:lastRow="0" w:firstColumn="1" w:lastColumn="0" w:noHBand="0" w:noVBand="1"/>
                              </w:tblPr>
                              <w:tblGrid>
                                <w:gridCol w:w="6583"/>
                                <w:gridCol w:w="18"/>
                              </w:tblGrid>
                              <w:tr w:rsidR="00703F15" w:rsidRPr="004B1D85">
                                <w:tc>
                                  <w:tcPr>
                                    <w:tcW w:w="6583" w:type="dxa"/>
                                    <w:vAlign w:val="center"/>
                                    <w:hideMark/>
                                  </w:tcPr>
                                  <w:p w:rsidR="00703F15" w:rsidRPr="004B1D85" w:rsidRDefault="00703F15" w:rsidP="004B1D85">
                                    <w:pPr>
                                      <w:widowControl/>
                                      <w:rPr>
                                        <w:rFonts w:ascii="Times New Roman" w:eastAsia="Times New Roman" w:hAnsi="Times New Roman" w:cs="Times New Roman"/>
                                        <w:sz w:val="1"/>
                                        <w:szCs w:val="24"/>
                                        <w:lang w:eastAsia="nl-NL"/>
                                      </w:rPr>
                                    </w:pPr>
                                  </w:p>
                                </w:tc>
                                <w:tc>
                                  <w:tcPr>
                                    <w:tcW w:w="17" w:type="dxa"/>
                                    <w:vAlign w:val="center"/>
                                    <w:hideMark/>
                                  </w:tcPr>
                                  <w:p w:rsidR="00703F15" w:rsidRPr="004B1D85" w:rsidRDefault="00703F15" w:rsidP="004B1D85">
                                    <w:pPr>
                                      <w:widowControl/>
                                      <w:rPr>
                                        <w:rFonts w:ascii="Times New Roman" w:eastAsia="Times New Roman" w:hAnsi="Times New Roman" w:cs="Times New Roman"/>
                                        <w:sz w:val="1"/>
                                        <w:szCs w:val="24"/>
                                        <w:lang w:eastAsia="nl-NL"/>
                                      </w:rPr>
                                    </w:pPr>
                                  </w:p>
                                </w:tc>
                              </w:tr>
                              <w:tr w:rsidR="00703F15" w:rsidRPr="004B1D85">
                                <w:trPr>
                                  <w:trHeight w:val="843"/>
                                </w:trPr>
                                <w:tc>
                                  <w:tcPr>
                                    <w:tcW w:w="6601" w:type="dxa"/>
                                    <w:gridSpan w:val="2"/>
                                    <w:hideMark/>
                                  </w:tcPr>
                                  <w:p w:rsidR="00703F15" w:rsidRPr="004B1D85" w:rsidRDefault="00703F15" w:rsidP="004B1D85">
                                    <w:pPr>
                                      <w:widowControl/>
                                      <w:textAlignment w:val="top"/>
                                      <w:rPr>
                                        <w:rFonts w:ascii="Times New Roman" w:eastAsia="Times New Roman" w:hAnsi="Times New Roman" w:cs="Times New Roman"/>
                                        <w:sz w:val="2"/>
                                        <w:szCs w:val="2"/>
                                        <w:lang w:eastAsia="nl-NL"/>
                                      </w:rPr>
                                    </w:pPr>
                                    <w:r w:rsidRPr="004B1D85">
                                      <w:rPr>
                                        <w:rFonts w:ascii="Arial" w:eastAsia="Times New Roman" w:hAnsi="Arial" w:cs="Arial"/>
                                        <w:color w:val="006A8D"/>
                                        <w:sz w:val="24"/>
                                        <w:szCs w:val="24"/>
                                        <w:lang w:eastAsia="nl-NL"/>
                                      </w:rPr>
                                      <w:t>Wat is de leeftijdsverdeling van het personeel in 2015-2016?</w:t>
                                    </w:r>
                                  </w:p>
                                </w:tc>
                              </w:tr>
                              <w:tr w:rsidR="00703F15" w:rsidRPr="004B1D85">
                                <w:trPr>
                                  <w:trHeight w:val="3888"/>
                                </w:trPr>
                                <w:tc>
                                  <w:tcPr>
                                    <w:tcW w:w="6601" w:type="dxa"/>
                                    <w:gridSpan w:val="2"/>
                                    <w:hideMark/>
                                  </w:tcPr>
                                  <w:p w:rsidR="00703F15" w:rsidRPr="004B1D85" w:rsidRDefault="00703F15" w:rsidP="004B1D85">
                                    <w:pPr>
                                      <w:widowControl/>
                                      <w:rPr>
                                        <w:rFonts w:ascii="Times New Roman" w:eastAsia="Times New Roman" w:hAnsi="Times New Roman" w:cs="Times New Roman"/>
                                        <w:sz w:val="24"/>
                                        <w:szCs w:val="24"/>
                                        <w:lang w:eastAsia="nl-NL"/>
                                      </w:rPr>
                                    </w:pPr>
                                    <w:r w:rsidRPr="004B1D85">
                                      <w:rPr>
                                        <w:rFonts w:ascii="Times New Roman" w:eastAsia="Times New Roman" w:hAnsi="Times New Roman" w:cs="Times New Roman"/>
                                        <w:noProof/>
                                        <w:sz w:val="24"/>
                                        <w:szCs w:val="24"/>
                                        <w:lang w:eastAsia="nl-NL"/>
                                      </w:rPr>
                                      <w:drawing>
                                        <wp:inline distT="0" distB="0" distL="0" distR="0" wp14:anchorId="28610E53" wp14:editId="2E6F57E7">
                                          <wp:extent cx="4190365" cy="2469515"/>
                                          <wp:effectExtent l="0" t="0" r="635" b="6985"/>
                                          <wp:docPr id="23" name="Afbeelding 23" descr="https://mijn.vensters.nl/rapport/Vensters/41506-20KL-000/preview/9e690e2d803e617632d6e57d7e11923f/poind10_leesmeer/C_406iT10_1?refresh=147549222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jn.vensters.nl/rapport/Vensters/41506-20KL-000/preview/9e690e2d803e617632d6e57d7e11923f/poind10_leesmeer/C_406iT10_1?refresh=14754922224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0365" cy="2469515"/>
                                                  </a:xfrm>
                                                  <a:prstGeom prst="rect">
                                                    <a:avLst/>
                                                  </a:prstGeom>
                                                  <a:noFill/>
                                                  <a:ln>
                                                    <a:noFill/>
                                                  </a:ln>
                                                </pic:spPr>
                                              </pic:pic>
                                            </a:graphicData>
                                          </a:graphic>
                                        </wp:inline>
                                      </w:drawing>
                                    </w:r>
                                  </w:p>
                                </w:tc>
                              </w:tr>
                              <w:tr w:rsidR="00703F15" w:rsidRPr="004B1D85">
                                <w:trPr>
                                  <w:trHeight w:val="795"/>
                                </w:trPr>
                                <w:tc>
                                  <w:tcPr>
                                    <w:tcW w:w="6583" w:type="dxa"/>
                                    <w:hideMark/>
                                  </w:tcPr>
                                  <w:tbl>
                                    <w:tblPr>
                                      <w:tblW w:w="0" w:type="auto"/>
                                      <w:tblCellSpacing w:w="0" w:type="dxa"/>
                                      <w:tblCellMar>
                                        <w:left w:w="0" w:type="dxa"/>
                                        <w:right w:w="0" w:type="dxa"/>
                                      </w:tblCellMar>
                                      <w:tblLook w:val="04A0" w:firstRow="1" w:lastRow="0" w:firstColumn="1" w:lastColumn="0" w:noHBand="0" w:noVBand="1"/>
                                    </w:tblPr>
                                    <w:tblGrid>
                                      <w:gridCol w:w="6583"/>
                                    </w:tblGrid>
                                    <w:tr w:rsidR="00703F15" w:rsidRPr="004B1D85">
                                      <w:trPr>
                                        <w:trHeight w:val="795"/>
                                        <w:tblCellSpacing w:w="0" w:type="dxa"/>
                                      </w:trPr>
                                      <w:tc>
                                        <w:tcPr>
                                          <w:tcW w:w="6583" w:type="dxa"/>
                                          <w:tcBorders>
                                            <w:top w:val="nil"/>
                                            <w:left w:val="nil"/>
                                            <w:bottom w:val="nil"/>
                                            <w:right w:val="nil"/>
                                          </w:tcBorders>
                                          <w:shd w:val="clear" w:color="auto" w:fill="auto"/>
                                          <w:tcMar>
                                            <w:top w:w="40" w:type="dxa"/>
                                            <w:left w:w="0" w:type="dxa"/>
                                            <w:bottom w:w="40" w:type="dxa"/>
                                            <w:right w:w="40" w:type="dxa"/>
                                          </w:tcMar>
                                          <w:hideMark/>
                                        </w:tcPr>
                                        <w:p w:rsidR="00703F15" w:rsidRPr="004B1D85" w:rsidRDefault="00703F15" w:rsidP="004B1D85">
                                          <w:pPr>
                                            <w:widowControl/>
                                            <w:rPr>
                                              <w:rFonts w:ascii="Times New Roman" w:eastAsia="Times New Roman" w:hAnsi="Times New Roman" w:cs="Times New Roman"/>
                                              <w:sz w:val="2"/>
                                              <w:szCs w:val="2"/>
                                              <w:lang w:eastAsia="nl-NL"/>
                                            </w:rPr>
                                          </w:pPr>
                                          <w:r w:rsidRPr="004B1D85">
                                            <w:rPr>
                                              <w:rFonts w:ascii="Arial" w:eastAsia="Times New Roman" w:hAnsi="Arial" w:cs="Arial"/>
                                              <w:color w:val="999999"/>
                                              <w:sz w:val="15"/>
                                              <w:szCs w:val="15"/>
                                              <w:lang w:eastAsia="nl-NL"/>
                                            </w:rPr>
                                            <w:t>Personeelsgegevens zijn alleen beschikbaar op instellingsniveau. Deze school valt onder de instelling RK speciale school voor basisonderwijs de Griffel met 1 locatie.</w:t>
                                          </w:r>
                                        </w:p>
                                        <w:p w:rsidR="00703F15" w:rsidRPr="004B1D85" w:rsidRDefault="00703F15" w:rsidP="004B1D85">
                                          <w:pPr>
                                            <w:widowControl/>
                                            <w:rPr>
                                              <w:rFonts w:ascii="Times New Roman" w:eastAsia="Times New Roman" w:hAnsi="Times New Roman" w:cs="Times New Roman"/>
                                              <w:sz w:val="2"/>
                                              <w:szCs w:val="2"/>
                                              <w:lang w:eastAsia="nl-NL"/>
                                            </w:rPr>
                                          </w:pPr>
                                          <w:r w:rsidRPr="004B1D85">
                                            <w:rPr>
                                              <w:rFonts w:ascii="Arial" w:eastAsia="Times New Roman" w:hAnsi="Arial" w:cs="Arial"/>
                                              <w:color w:val="999999"/>
                                              <w:sz w:val="15"/>
                                              <w:szCs w:val="15"/>
                                              <w:lang w:eastAsia="nl-NL"/>
                                            </w:rPr>
                                            <w:t> </w:t>
                                          </w:r>
                                        </w:p>
                                        <w:p w:rsidR="00703F15" w:rsidRPr="004B1D85" w:rsidRDefault="00703F15" w:rsidP="004B1D85">
                                          <w:pPr>
                                            <w:widowControl/>
                                            <w:rPr>
                                              <w:rFonts w:ascii="Times New Roman" w:eastAsia="Times New Roman" w:hAnsi="Times New Roman" w:cs="Times New Roman"/>
                                              <w:sz w:val="2"/>
                                              <w:szCs w:val="2"/>
                                              <w:lang w:eastAsia="nl-NL"/>
                                            </w:rPr>
                                          </w:pPr>
                                          <w:r w:rsidRPr="004B1D85">
                                            <w:rPr>
                                              <w:rFonts w:ascii="Arial" w:eastAsia="Times New Roman" w:hAnsi="Arial" w:cs="Arial"/>
                                              <w:color w:val="999999"/>
                                              <w:sz w:val="15"/>
                                              <w:szCs w:val="15"/>
                                              <w:lang w:eastAsia="nl-NL"/>
                                            </w:rPr>
                                            <w:t>Vergelijkingsgroep: deze instelling wordt in het meest recente jaar vergeleken met het gemiddelde van alle instellingen voor speciaal basisonderwijs in Nederland met 175-meer leerlingen.</w:t>
                                          </w:r>
                                        </w:p>
                                      </w:tc>
                                    </w:tr>
                                  </w:tbl>
                                  <w:p w:rsidR="00703F15" w:rsidRPr="004B1D85" w:rsidRDefault="00703F15" w:rsidP="004B1D85">
                                    <w:pPr>
                                      <w:widowControl/>
                                      <w:rPr>
                                        <w:rFonts w:ascii="Times New Roman" w:eastAsia="Times New Roman" w:hAnsi="Times New Roman" w:cs="Times New Roman"/>
                                        <w:sz w:val="24"/>
                                        <w:szCs w:val="24"/>
                                        <w:lang w:eastAsia="nl-NL"/>
                                      </w:rPr>
                                    </w:pPr>
                                  </w:p>
                                </w:tc>
                                <w:tc>
                                  <w:tcPr>
                                    <w:tcW w:w="0" w:type="auto"/>
                                    <w:hideMark/>
                                  </w:tcPr>
                                  <w:p w:rsidR="00703F15" w:rsidRPr="004B1D85" w:rsidRDefault="00703F15" w:rsidP="004B1D85">
                                    <w:pPr>
                                      <w:widowControl/>
                                      <w:rPr>
                                        <w:rFonts w:ascii="Times New Roman" w:eastAsia="Times New Roman" w:hAnsi="Times New Roman" w:cs="Times New Roman"/>
                                        <w:sz w:val="20"/>
                                        <w:szCs w:val="20"/>
                                        <w:lang w:eastAsia="nl-NL"/>
                                      </w:rPr>
                                    </w:pPr>
                                  </w:p>
                                </w:tc>
                              </w:tr>
                            </w:tbl>
                            <w:p w:rsidR="00703F15" w:rsidRPr="004B1D85" w:rsidRDefault="00703F15" w:rsidP="004B1D85">
                              <w:pPr>
                                <w:widowControl/>
                                <w:rPr>
                                  <w:rFonts w:ascii="Times New Roman" w:eastAsia="Times New Roman" w:hAnsi="Times New Roman" w:cs="Times New Roman"/>
                                  <w:sz w:val="24"/>
                                  <w:szCs w:val="24"/>
                                  <w:lang w:eastAsia="nl-NL"/>
                                </w:rPr>
                              </w:pPr>
                            </w:p>
                          </w:tc>
                        </w:tr>
                      </w:tbl>
                      <w:p w:rsidR="00703F15" w:rsidRPr="004B1D85" w:rsidRDefault="00703F15" w:rsidP="004B1D85">
                        <w:pPr>
                          <w:widowControl/>
                          <w:rPr>
                            <w:rFonts w:ascii="Times New Roman" w:eastAsia="Times New Roman" w:hAnsi="Times New Roman" w:cs="Times New Roman"/>
                            <w:sz w:val="24"/>
                            <w:szCs w:val="24"/>
                            <w:lang w:eastAsia="nl-NL"/>
                          </w:rPr>
                        </w:pPr>
                      </w:p>
                    </w:tc>
                    <w:tc>
                      <w:tcPr>
                        <w:tcW w:w="0" w:type="auto"/>
                        <w:hideMark/>
                      </w:tcPr>
                      <w:p w:rsidR="00703F15" w:rsidRPr="004B1D85" w:rsidRDefault="00703F15" w:rsidP="004B1D85">
                        <w:pPr>
                          <w:widowControl/>
                          <w:rPr>
                            <w:rFonts w:ascii="Times New Roman" w:eastAsia="Times New Roman" w:hAnsi="Times New Roman" w:cs="Times New Roman"/>
                            <w:sz w:val="20"/>
                            <w:szCs w:val="20"/>
                            <w:lang w:eastAsia="nl-NL"/>
                          </w:rPr>
                        </w:pPr>
                      </w:p>
                    </w:tc>
                    <w:tc>
                      <w:tcPr>
                        <w:tcW w:w="0" w:type="auto"/>
                        <w:hideMark/>
                      </w:tcPr>
                      <w:p w:rsidR="00703F15" w:rsidRPr="004B1D85" w:rsidRDefault="00703F15" w:rsidP="004B1D85">
                        <w:pPr>
                          <w:widowControl/>
                          <w:rPr>
                            <w:rFonts w:ascii="Times New Roman" w:eastAsia="Times New Roman" w:hAnsi="Times New Roman" w:cs="Times New Roman"/>
                            <w:sz w:val="20"/>
                            <w:szCs w:val="20"/>
                            <w:lang w:eastAsia="nl-NL"/>
                          </w:rPr>
                        </w:pPr>
                      </w:p>
                    </w:tc>
                  </w:tr>
                  <w:tr w:rsidR="00703F15" w:rsidRPr="004B1D85">
                    <w:tc>
                      <w:tcPr>
                        <w:tcW w:w="0" w:type="auto"/>
                        <w:vAlign w:val="center"/>
                        <w:hideMark/>
                      </w:tcPr>
                      <w:p w:rsidR="00703F15" w:rsidRPr="004B1D85" w:rsidRDefault="00703F15" w:rsidP="004B1D85">
                        <w:pPr>
                          <w:widowControl/>
                          <w:rPr>
                            <w:rFonts w:ascii="Times New Roman" w:eastAsia="Times New Roman" w:hAnsi="Times New Roman" w:cs="Times New Roman"/>
                            <w:sz w:val="24"/>
                            <w:szCs w:val="24"/>
                            <w:lang w:eastAsia="nl-NL"/>
                          </w:rPr>
                        </w:pPr>
                      </w:p>
                    </w:tc>
                    <w:tc>
                      <w:tcPr>
                        <w:tcW w:w="0" w:type="auto"/>
                        <w:vMerge/>
                        <w:vAlign w:val="center"/>
                        <w:hideMark/>
                      </w:tcPr>
                      <w:p w:rsidR="00703F15" w:rsidRPr="004B1D85" w:rsidRDefault="00703F15" w:rsidP="004B1D85">
                        <w:pPr>
                          <w:widowControl/>
                          <w:rPr>
                            <w:rFonts w:ascii="Times New Roman" w:eastAsia="Times New Roman" w:hAnsi="Times New Roman" w:cs="Times New Roman"/>
                            <w:sz w:val="24"/>
                            <w:szCs w:val="24"/>
                            <w:lang w:eastAsia="nl-NL"/>
                          </w:rPr>
                        </w:pPr>
                      </w:p>
                    </w:tc>
                    <w:tc>
                      <w:tcPr>
                        <w:tcW w:w="0" w:type="auto"/>
                        <w:vAlign w:val="center"/>
                        <w:hideMark/>
                      </w:tcPr>
                      <w:p w:rsidR="00703F15" w:rsidRPr="004B1D85" w:rsidRDefault="00703F15" w:rsidP="004B1D85">
                        <w:pPr>
                          <w:widowControl/>
                          <w:rPr>
                            <w:rFonts w:ascii="Times New Roman" w:eastAsia="Times New Roman" w:hAnsi="Times New Roman" w:cs="Times New Roman"/>
                            <w:sz w:val="20"/>
                            <w:szCs w:val="20"/>
                            <w:lang w:eastAsia="nl-NL"/>
                          </w:rPr>
                        </w:pPr>
                      </w:p>
                    </w:tc>
                    <w:tc>
                      <w:tcPr>
                        <w:tcW w:w="0" w:type="auto"/>
                        <w:vAlign w:val="center"/>
                        <w:hideMark/>
                      </w:tcPr>
                      <w:p w:rsidR="00703F15" w:rsidRPr="004B1D85" w:rsidRDefault="00703F15" w:rsidP="004B1D85">
                        <w:pPr>
                          <w:widowControl/>
                          <w:rPr>
                            <w:rFonts w:ascii="Times New Roman" w:eastAsia="Times New Roman" w:hAnsi="Times New Roman" w:cs="Times New Roman"/>
                            <w:sz w:val="20"/>
                            <w:szCs w:val="20"/>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r>
          </w:tbl>
          <w:p w:rsidR="004B1D85" w:rsidRPr="004B1D85" w:rsidRDefault="004B1D85" w:rsidP="004B1D85">
            <w:pPr>
              <w:widowControl/>
              <w:rPr>
                <w:rFonts w:ascii="Times New Roman" w:eastAsia="Times New Roman" w:hAnsi="Times New Roman" w:cs="Times New Roman"/>
                <w:sz w:val="24"/>
                <w:szCs w:val="24"/>
                <w:lang w:eastAsia="nl-NL"/>
              </w:rPr>
            </w:pPr>
          </w:p>
        </w:tc>
      </w:tr>
    </w:tbl>
    <w:p w:rsidR="004B1D85" w:rsidRDefault="004B1D85"/>
    <w:p w:rsidR="0033125A" w:rsidRDefault="0033125A"/>
    <w:p w:rsidR="00A725A4" w:rsidRDefault="00A725A4" w:rsidP="00A725A4">
      <w:pPr>
        <w:widowControl/>
        <w:rPr>
          <w:rFonts w:eastAsia="Times New Roman" w:cs="Arial"/>
          <w:lang w:eastAsia="nl-NL"/>
        </w:rPr>
      </w:pPr>
      <w:r w:rsidRPr="00A725A4">
        <w:rPr>
          <w:rFonts w:eastAsia="Times New Roman" w:cs="Arial"/>
          <w:lang w:eastAsia="nl-NL"/>
        </w:rPr>
        <w:t xml:space="preserve">De verdeling van het personeel qua leeftijd is redelijk evenredig. Zie bovenstaand schema. Dit is heel prettig in het samenwerken met elkaar. Zo kan de junior leerkracht veel opsteken van de ervaren senior leerkracht. En wordt de senior leerkracht geprikkeld en uitgedaagd door de nieuwe ideeën en onderwijsvisies van de junior leerkracht. </w:t>
      </w:r>
    </w:p>
    <w:p w:rsidR="0029430E" w:rsidRPr="00A725A4" w:rsidRDefault="0029430E" w:rsidP="00A725A4">
      <w:pPr>
        <w:widowControl/>
        <w:rPr>
          <w:rFonts w:eastAsia="Times New Roman" w:cs="Times New Roman"/>
          <w:lang w:eastAsia="nl-NL"/>
        </w:rPr>
      </w:pPr>
    </w:p>
    <w:tbl>
      <w:tblPr>
        <w:tblW w:w="0" w:type="auto"/>
        <w:tblCellMar>
          <w:left w:w="0" w:type="dxa"/>
          <w:right w:w="0" w:type="dxa"/>
        </w:tblCellMar>
        <w:tblLook w:val="04A0" w:firstRow="1" w:lastRow="0" w:firstColumn="1" w:lastColumn="0" w:noHBand="0" w:noVBand="1"/>
      </w:tblPr>
      <w:tblGrid>
        <w:gridCol w:w="6464"/>
        <w:gridCol w:w="2597"/>
        <w:gridCol w:w="11"/>
      </w:tblGrid>
      <w:tr w:rsidR="004B1D85" w:rsidRPr="004B1D85">
        <w:trPr>
          <w:trHeight w:val="528"/>
        </w:trPr>
        <w:tc>
          <w:tcPr>
            <w:tcW w:w="13802" w:type="dxa"/>
            <w:gridSpan w:val="2"/>
            <w:hideMark/>
          </w:tcPr>
          <w:p w:rsidR="004B1D85" w:rsidRPr="00A725A4" w:rsidRDefault="004B1D85"/>
          <w:p w:rsidR="004B1D85" w:rsidRPr="004B1D85" w:rsidRDefault="004B1D85" w:rsidP="004B1D85">
            <w:pPr>
              <w:widowControl/>
              <w:textAlignment w:val="top"/>
              <w:rPr>
                <w:rFonts w:ascii="Times New Roman" w:eastAsia="Times New Roman" w:hAnsi="Times New Roman" w:cs="Times New Roman"/>
                <w:sz w:val="2"/>
                <w:szCs w:val="2"/>
                <w:lang w:eastAsia="nl-NL"/>
              </w:rPr>
            </w:pPr>
            <w:r w:rsidRPr="004B1D85">
              <w:rPr>
                <w:rFonts w:ascii="Arial" w:eastAsia="Times New Roman" w:hAnsi="Arial" w:cs="Arial"/>
                <w:color w:val="006A8D"/>
                <w:sz w:val="24"/>
                <w:szCs w:val="24"/>
                <w:lang w:eastAsia="nl-NL"/>
              </w:rPr>
              <w:t xml:space="preserve">Hoe is het personeel verdeeld over de verschillende functiegroepen </w:t>
            </w:r>
            <w:r w:rsidRPr="004B1D85">
              <w:rPr>
                <w:rFonts w:ascii="Arial" w:eastAsia="Times New Roman" w:hAnsi="Arial" w:cs="Arial"/>
                <w:b/>
                <w:bCs/>
                <w:color w:val="006A8D"/>
                <w:sz w:val="24"/>
                <w:szCs w:val="24"/>
                <w:lang w:eastAsia="nl-NL"/>
              </w:rPr>
              <w:t>naar geslacht</w:t>
            </w:r>
            <w:r w:rsidRPr="004B1D85">
              <w:rPr>
                <w:rFonts w:ascii="Arial" w:eastAsia="Times New Roman" w:hAnsi="Arial" w:cs="Arial"/>
                <w:color w:val="006A8D"/>
                <w:sz w:val="24"/>
                <w:szCs w:val="24"/>
                <w:lang w:eastAsia="nl-NL"/>
              </w:rPr>
              <w:t xml:space="preserve"> in 2015-2016?</w:t>
            </w:r>
          </w:p>
        </w:tc>
        <w:tc>
          <w:tcPr>
            <w:tcW w:w="21" w:type="dxa"/>
            <w:hideMark/>
          </w:tcPr>
          <w:p w:rsidR="004B1D85" w:rsidRPr="004B1D85" w:rsidRDefault="004B1D85" w:rsidP="004B1D85">
            <w:pPr>
              <w:widowControl/>
              <w:rPr>
                <w:rFonts w:ascii="Times New Roman" w:eastAsia="Times New Roman" w:hAnsi="Times New Roman" w:cs="Times New Roman"/>
                <w:sz w:val="24"/>
                <w:szCs w:val="24"/>
                <w:lang w:eastAsia="nl-NL"/>
              </w:rPr>
            </w:pPr>
          </w:p>
        </w:tc>
      </w:tr>
      <w:tr w:rsidR="004B1D85" w:rsidRPr="004B1D85">
        <w:trPr>
          <w:trHeight w:val="38"/>
        </w:trPr>
        <w:tc>
          <w:tcPr>
            <w:tcW w:w="13823" w:type="dxa"/>
            <w:gridSpan w:val="3"/>
            <w:vAlign w:val="center"/>
            <w:hideMark/>
          </w:tcPr>
          <w:p w:rsidR="004B1D85" w:rsidRPr="004B1D85" w:rsidRDefault="004B1D85" w:rsidP="004B1D85">
            <w:pPr>
              <w:widowControl/>
              <w:rPr>
                <w:rFonts w:ascii="Times New Roman" w:eastAsia="Times New Roman" w:hAnsi="Times New Roman" w:cs="Times New Roman"/>
                <w:sz w:val="4"/>
                <w:szCs w:val="24"/>
                <w:lang w:eastAsia="nl-NL"/>
              </w:rPr>
            </w:pPr>
          </w:p>
        </w:tc>
      </w:tr>
      <w:tr w:rsidR="004B1D85" w:rsidRPr="004B1D85">
        <w:tc>
          <w:tcPr>
            <w:tcW w:w="6464" w:type="dxa"/>
            <w:hideMark/>
          </w:tcPr>
          <w:tbl>
            <w:tblPr>
              <w:tblW w:w="6464" w:type="dxa"/>
              <w:tblCellMar>
                <w:left w:w="0" w:type="dxa"/>
                <w:right w:w="0" w:type="dxa"/>
              </w:tblCellMar>
              <w:tblLook w:val="04A0" w:firstRow="1" w:lastRow="0" w:firstColumn="1" w:lastColumn="0" w:noHBand="0" w:noVBand="1"/>
            </w:tblPr>
            <w:tblGrid>
              <w:gridCol w:w="20"/>
              <w:gridCol w:w="2818"/>
              <w:gridCol w:w="1813"/>
              <w:gridCol w:w="1813"/>
            </w:tblGrid>
            <w:tr w:rsidR="004B1D85" w:rsidRPr="004B1D85" w:rsidTr="00703F15">
              <w:tc>
                <w:tcPr>
                  <w:tcW w:w="20" w:type="dxa"/>
                  <w:shd w:val="clear" w:color="auto" w:fill="auto"/>
                  <w:vAlign w:val="center"/>
                  <w:hideMark/>
                </w:tcPr>
                <w:p w:rsidR="004B1D85" w:rsidRPr="004B1D85" w:rsidRDefault="004B1D85" w:rsidP="004B1D85">
                  <w:pPr>
                    <w:widowControl/>
                    <w:rPr>
                      <w:rFonts w:ascii="Times New Roman" w:eastAsia="Times New Roman" w:hAnsi="Times New Roman" w:cs="Times New Roman"/>
                      <w:sz w:val="1"/>
                      <w:szCs w:val="24"/>
                      <w:lang w:eastAsia="nl-NL"/>
                    </w:rPr>
                  </w:pPr>
                </w:p>
              </w:tc>
              <w:tc>
                <w:tcPr>
                  <w:tcW w:w="2818" w:type="dxa"/>
                  <w:shd w:val="clear" w:color="auto" w:fill="auto"/>
                  <w:vAlign w:val="center"/>
                  <w:hideMark/>
                </w:tcPr>
                <w:p w:rsidR="004B1D85" w:rsidRPr="004B1D85" w:rsidRDefault="004B1D85" w:rsidP="004B1D85">
                  <w:pPr>
                    <w:widowControl/>
                    <w:rPr>
                      <w:rFonts w:ascii="Times New Roman" w:eastAsia="Times New Roman" w:hAnsi="Times New Roman" w:cs="Times New Roman"/>
                      <w:sz w:val="1"/>
                      <w:szCs w:val="24"/>
                      <w:lang w:eastAsia="nl-NL"/>
                    </w:rPr>
                  </w:pPr>
                </w:p>
              </w:tc>
              <w:tc>
                <w:tcPr>
                  <w:tcW w:w="1813" w:type="dxa"/>
                  <w:shd w:val="clear" w:color="auto" w:fill="auto"/>
                  <w:vAlign w:val="center"/>
                  <w:hideMark/>
                </w:tcPr>
                <w:p w:rsidR="004B1D85" w:rsidRPr="004B1D85" w:rsidRDefault="004B1D85" w:rsidP="004B1D85">
                  <w:pPr>
                    <w:widowControl/>
                    <w:rPr>
                      <w:rFonts w:ascii="Times New Roman" w:eastAsia="Times New Roman" w:hAnsi="Times New Roman" w:cs="Times New Roman"/>
                      <w:sz w:val="1"/>
                      <w:szCs w:val="24"/>
                      <w:lang w:eastAsia="nl-NL"/>
                    </w:rPr>
                  </w:pPr>
                </w:p>
              </w:tc>
              <w:tc>
                <w:tcPr>
                  <w:tcW w:w="1813" w:type="dxa"/>
                  <w:shd w:val="clear" w:color="auto" w:fill="auto"/>
                  <w:vAlign w:val="center"/>
                  <w:hideMark/>
                </w:tcPr>
                <w:p w:rsidR="004B1D85" w:rsidRPr="004B1D85" w:rsidRDefault="004B1D85" w:rsidP="004B1D85">
                  <w:pPr>
                    <w:widowControl/>
                    <w:rPr>
                      <w:rFonts w:ascii="Times New Roman" w:eastAsia="Times New Roman" w:hAnsi="Times New Roman" w:cs="Times New Roman"/>
                      <w:sz w:val="1"/>
                      <w:szCs w:val="24"/>
                      <w:lang w:eastAsia="nl-NL"/>
                    </w:rPr>
                  </w:pPr>
                </w:p>
              </w:tc>
            </w:tr>
            <w:tr w:rsidR="004B1D85" w:rsidRPr="004B1D85" w:rsidTr="00703F15">
              <w:trPr>
                <w:trHeight w:val="450"/>
              </w:trPr>
              <w:tc>
                <w:tcPr>
                  <w:tcW w:w="20" w:type="dxa"/>
                  <w:shd w:val="clear" w:color="auto" w:fill="auto"/>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2818" w:type="dxa"/>
                  <w:tcBorders>
                    <w:top w:val="nil"/>
                    <w:left w:val="nil"/>
                    <w:bottom w:val="nil"/>
                    <w:right w:val="nil"/>
                  </w:tcBorders>
                  <w:shd w:val="clear" w:color="auto" w:fill="auto"/>
                  <w:tcMar>
                    <w:top w:w="80" w:type="dxa"/>
                    <w:left w:w="0" w:type="dxa"/>
                    <w:bottom w:w="80" w:type="dxa"/>
                    <w:right w:w="120" w:type="dxa"/>
                  </w:tcMar>
                  <w:vAlign w:val="center"/>
                  <w:hideMark/>
                </w:tcPr>
                <w:p w:rsidR="004B1D85" w:rsidRPr="004B1D85" w:rsidRDefault="004B1D85" w:rsidP="004B1D85">
                  <w:pPr>
                    <w:widowControl/>
                    <w:jc w:val="right"/>
                    <w:rPr>
                      <w:rFonts w:ascii="Times New Roman" w:eastAsia="Times New Roman" w:hAnsi="Times New Roman" w:cs="Times New Roman"/>
                      <w:sz w:val="24"/>
                      <w:szCs w:val="24"/>
                      <w:lang w:eastAsia="nl-NL"/>
                    </w:rPr>
                  </w:pPr>
                  <w:r w:rsidRPr="004B1D85">
                    <w:rPr>
                      <w:rFonts w:ascii="Times New Roman" w:eastAsia="Times New Roman" w:hAnsi="Times New Roman" w:cs="Times New Roman"/>
                      <w:sz w:val="24"/>
                      <w:szCs w:val="24"/>
                      <w:lang w:eastAsia="nl-NL"/>
                    </w:rPr>
                    <w:t> </w:t>
                  </w:r>
                </w:p>
              </w:tc>
              <w:tc>
                <w:tcPr>
                  <w:tcW w:w="1813" w:type="dxa"/>
                  <w:tcBorders>
                    <w:top w:val="single" w:sz="8" w:space="0" w:color="FFFFFF"/>
                    <w:left w:val="single" w:sz="8" w:space="0" w:color="FFFFFF"/>
                    <w:bottom w:val="single" w:sz="8" w:space="0" w:color="FFFFFF"/>
                    <w:right w:val="single" w:sz="8" w:space="0" w:color="FFFFFF"/>
                  </w:tcBorders>
                  <w:shd w:val="clear" w:color="auto" w:fill="D1EBF5"/>
                  <w:tcMar>
                    <w:top w:w="80" w:type="dxa"/>
                    <w:left w:w="0" w:type="dxa"/>
                    <w:bottom w:w="80" w:type="dxa"/>
                    <w:right w:w="0" w:type="dxa"/>
                  </w:tcMar>
                  <w:hideMark/>
                </w:tcPr>
                <w:p w:rsidR="004B1D85" w:rsidRPr="004B1D85" w:rsidRDefault="004B1D85" w:rsidP="004B1D85">
                  <w:pPr>
                    <w:widowControl/>
                    <w:jc w:val="center"/>
                    <w:textAlignment w:val="top"/>
                    <w:rPr>
                      <w:rFonts w:ascii="Arial" w:eastAsia="Times New Roman" w:hAnsi="Arial" w:cs="Arial"/>
                      <w:b/>
                      <w:bCs/>
                      <w:color w:val="000000"/>
                      <w:sz w:val="18"/>
                      <w:szCs w:val="18"/>
                      <w:lang w:eastAsia="nl-NL"/>
                    </w:rPr>
                  </w:pPr>
                  <w:r w:rsidRPr="004B1D85">
                    <w:rPr>
                      <w:rFonts w:ascii="Arial" w:eastAsia="Times New Roman" w:hAnsi="Arial" w:cs="Arial"/>
                      <w:b/>
                      <w:bCs/>
                      <w:color w:val="000000"/>
                      <w:sz w:val="18"/>
                      <w:szCs w:val="18"/>
                      <w:lang w:eastAsia="nl-NL"/>
                    </w:rPr>
                    <w:t>Percentage man</w:t>
                  </w:r>
                </w:p>
              </w:tc>
              <w:tc>
                <w:tcPr>
                  <w:tcW w:w="1813" w:type="dxa"/>
                  <w:tcBorders>
                    <w:top w:val="single" w:sz="8" w:space="0" w:color="FFFFFF"/>
                    <w:left w:val="single" w:sz="8" w:space="0" w:color="FFFFFF"/>
                    <w:bottom w:val="single" w:sz="8" w:space="0" w:color="FFFFFF"/>
                    <w:right w:val="single" w:sz="8" w:space="0" w:color="FFFFFF"/>
                  </w:tcBorders>
                  <w:shd w:val="clear" w:color="auto" w:fill="F4D0EA"/>
                  <w:tcMar>
                    <w:top w:w="80" w:type="dxa"/>
                    <w:left w:w="0" w:type="dxa"/>
                    <w:bottom w:w="80" w:type="dxa"/>
                    <w:right w:w="0" w:type="dxa"/>
                  </w:tcMar>
                  <w:hideMark/>
                </w:tcPr>
                <w:p w:rsidR="004B1D85" w:rsidRPr="004B1D85" w:rsidRDefault="004B1D85" w:rsidP="004B1D85">
                  <w:pPr>
                    <w:widowControl/>
                    <w:jc w:val="center"/>
                    <w:textAlignment w:val="top"/>
                    <w:rPr>
                      <w:rFonts w:ascii="Arial" w:eastAsia="Times New Roman" w:hAnsi="Arial" w:cs="Arial"/>
                      <w:b/>
                      <w:bCs/>
                      <w:color w:val="000000"/>
                      <w:sz w:val="18"/>
                      <w:szCs w:val="18"/>
                      <w:lang w:eastAsia="nl-NL"/>
                    </w:rPr>
                  </w:pPr>
                  <w:r w:rsidRPr="004B1D85">
                    <w:rPr>
                      <w:rFonts w:ascii="Arial" w:eastAsia="Times New Roman" w:hAnsi="Arial" w:cs="Arial"/>
                      <w:b/>
                      <w:bCs/>
                      <w:color w:val="000000"/>
                      <w:sz w:val="18"/>
                      <w:szCs w:val="18"/>
                      <w:lang w:eastAsia="nl-NL"/>
                    </w:rPr>
                    <w:t>Percentage vrouw</w:t>
                  </w:r>
                </w:p>
              </w:tc>
            </w:tr>
            <w:tr w:rsidR="004B1D85" w:rsidRPr="004B1D85" w:rsidTr="00703F15">
              <w:trPr>
                <w:trHeight w:val="450"/>
              </w:trPr>
              <w:tc>
                <w:tcPr>
                  <w:tcW w:w="20" w:type="dxa"/>
                  <w:shd w:val="clear" w:color="auto" w:fill="auto"/>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2818" w:type="dxa"/>
                  <w:tcBorders>
                    <w:top w:val="nil"/>
                    <w:left w:val="nil"/>
                    <w:bottom w:val="nil"/>
                    <w:right w:val="nil"/>
                  </w:tcBorders>
                  <w:shd w:val="clear" w:color="auto" w:fill="auto"/>
                  <w:tcMar>
                    <w:top w:w="80" w:type="dxa"/>
                    <w:left w:w="0" w:type="dxa"/>
                    <w:bottom w:w="80" w:type="dxa"/>
                    <w:right w:w="160" w:type="dxa"/>
                  </w:tcMar>
                  <w:vAlign w:val="center"/>
                  <w:hideMark/>
                </w:tcPr>
                <w:p w:rsidR="004B1D85" w:rsidRPr="004B1D85" w:rsidRDefault="004B1D85" w:rsidP="004B1D85">
                  <w:pPr>
                    <w:widowControl/>
                    <w:jc w:val="right"/>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Onderwijzend personeel</w:t>
                  </w:r>
                </w:p>
              </w:tc>
              <w:tc>
                <w:tcPr>
                  <w:tcW w:w="1813"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11,6 %</w:t>
                  </w:r>
                </w:p>
              </w:tc>
              <w:tc>
                <w:tcPr>
                  <w:tcW w:w="1813"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88,4 %</w:t>
                  </w:r>
                </w:p>
              </w:tc>
            </w:tr>
            <w:tr w:rsidR="004B1D85" w:rsidRPr="004B1D85" w:rsidTr="00703F15">
              <w:trPr>
                <w:trHeight w:val="450"/>
              </w:trPr>
              <w:tc>
                <w:tcPr>
                  <w:tcW w:w="20" w:type="dxa"/>
                  <w:shd w:val="clear" w:color="auto" w:fill="auto"/>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2818" w:type="dxa"/>
                  <w:tcBorders>
                    <w:top w:val="nil"/>
                    <w:left w:val="nil"/>
                    <w:bottom w:val="nil"/>
                    <w:right w:val="nil"/>
                  </w:tcBorders>
                  <w:shd w:val="clear" w:color="auto" w:fill="auto"/>
                  <w:tcMar>
                    <w:top w:w="80" w:type="dxa"/>
                    <w:left w:w="0" w:type="dxa"/>
                    <w:bottom w:w="80" w:type="dxa"/>
                    <w:right w:w="160" w:type="dxa"/>
                  </w:tcMar>
                  <w:vAlign w:val="center"/>
                  <w:hideMark/>
                </w:tcPr>
                <w:p w:rsidR="004B1D85" w:rsidRPr="004B1D85" w:rsidRDefault="004B1D85" w:rsidP="004B1D85">
                  <w:pPr>
                    <w:widowControl/>
                    <w:jc w:val="right"/>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Direct ondersteunend personeel</w:t>
                  </w:r>
                </w:p>
              </w:tc>
              <w:tc>
                <w:tcPr>
                  <w:tcW w:w="1813"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rPr>
                      <w:rFonts w:ascii="Times New Roman" w:eastAsia="Times New Roman" w:hAnsi="Times New Roman" w:cs="Times New Roman"/>
                      <w:sz w:val="24"/>
                      <w:szCs w:val="24"/>
                      <w:lang w:eastAsia="nl-NL"/>
                    </w:rPr>
                  </w:pPr>
                  <w:r w:rsidRPr="004B1D85">
                    <w:rPr>
                      <w:rFonts w:ascii="Times New Roman" w:eastAsia="Times New Roman" w:hAnsi="Times New Roman" w:cs="Times New Roman"/>
                      <w:sz w:val="24"/>
                      <w:szCs w:val="24"/>
                      <w:lang w:eastAsia="nl-NL"/>
                    </w:rPr>
                    <w:t> </w:t>
                  </w:r>
                </w:p>
              </w:tc>
              <w:tc>
                <w:tcPr>
                  <w:tcW w:w="1813"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100,0 %</w:t>
                  </w:r>
                </w:p>
              </w:tc>
            </w:tr>
            <w:tr w:rsidR="004B1D85" w:rsidRPr="004B1D85" w:rsidTr="00703F15">
              <w:trPr>
                <w:trHeight w:val="450"/>
              </w:trPr>
              <w:tc>
                <w:tcPr>
                  <w:tcW w:w="20" w:type="dxa"/>
                  <w:shd w:val="clear" w:color="auto" w:fill="auto"/>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2818" w:type="dxa"/>
                  <w:tcBorders>
                    <w:top w:val="nil"/>
                    <w:left w:val="nil"/>
                    <w:bottom w:val="nil"/>
                    <w:right w:val="nil"/>
                  </w:tcBorders>
                  <w:shd w:val="clear" w:color="auto" w:fill="auto"/>
                  <w:tcMar>
                    <w:top w:w="80" w:type="dxa"/>
                    <w:left w:w="0" w:type="dxa"/>
                    <w:bottom w:w="80" w:type="dxa"/>
                    <w:right w:w="160" w:type="dxa"/>
                  </w:tcMar>
                  <w:vAlign w:val="center"/>
                  <w:hideMark/>
                </w:tcPr>
                <w:p w:rsidR="004B1D85" w:rsidRPr="004B1D85" w:rsidRDefault="004B1D85" w:rsidP="004B1D85">
                  <w:pPr>
                    <w:widowControl/>
                    <w:jc w:val="right"/>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Indirect ondersteunend personeel</w:t>
                  </w:r>
                </w:p>
              </w:tc>
              <w:tc>
                <w:tcPr>
                  <w:tcW w:w="1813"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rPr>
                      <w:rFonts w:ascii="Times New Roman" w:eastAsia="Times New Roman" w:hAnsi="Times New Roman" w:cs="Times New Roman"/>
                      <w:sz w:val="24"/>
                      <w:szCs w:val="24"/>
                      <w:lang w:eastAsia="nl-NL"/>
                    </w:rPr>
                  </w:pPr>
                  <w:r w:rsidRPr="004B1D85">
                    <w:rPr>
                      <w:rFonts w:ascii="Times New Roman" w:eastAsia="Times New Roman" w:hAnsi="Times New Roman" w:cs="Times New Roman"/>
                      <w:sz w:val="24"/>
                      <w:szCs w:val="24"/>
                      <w:lang w:eastAsia="nl-NL"/>
                    </w:rPr>
                    <w:t> </w:t>
                  </w:r>
                </w:p>
              </w:tc>
              <w:tc>
                <w:tcPr>
                  <w:tcW w:w="1813"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100,0 %</w:t>
                  </w:r>
                </w:p>
              </w:tc>
            </w:tr>
            <w:tr w:rsidR="004B1D85" w:rsidRPr="004B1D85" w:rsidTr="00703F15">
              <w:trPr>
                <w:trHeight w:val="450"/>
              </w:trPr>
              <w:tc>
                <w:tcPr>
                  <w:tcW w:w="20" w:type="dxa"/>
                  <w:shd w:val="clear" w:color="auto" w:fill="auto"/>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2818" w:type="dxa"/>
                  <w:tcBorders>
                    <w:top w:val="nil"/>
                    <w:left w:val="nil"/>
                    <w:bottom w:val="nil"/>
                    <w:right w:val="nil"/>
                  </w:tcBorders>
                  <w:shd w:val="clear" w:color="auto" w:fill="auto"/>
                  <w:tcMar>
                    <w:top w:w="80" w:type="dxa"/>
                    <w:left w:w="0" w:type="dxa"/>
                    <w:bottom w:w="80" w:type="dxa"/>
                    <w:right w:w="160" w:type="dxa"/>
                  </w:tcMar>
                  <w:vAlign w:val="center"/>
                  <w:hideMark/>
                </w:tcPr>
                <w:p w:rsidR="004B1D85" w:rsidRPr="004B1D85" w:rsidRDefault="004B1D85" w:rsidP="004B1D85">
                  <w:pPr>
                    <w:widowControl/>
                    <w:jc w:val="right"/>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Management</w:t>
                  </w:r>
                </w:p>
              </w:tc>
              <w:tc>
                <w:tcPr>
                  <w:tcW w:w="1813" w:type="dxa"/>
                  <w:tcBorders>
                    <w:top w:val="nil"/>
                    <w:left w:val="nil"/>
                    <w:bottom w:val="nil"/>
                    <w:right w:val="single" w:sz="8" w:space="0" w:color="FFFFFF"/>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rPr>
                      <w:rFonts w:ascii="Times New Roman" w:eastAsia="Times New Roman" w:hAnsi="Times New Roman" w:cs="Times New Roman"/>
                      <w:sz w:val="24"/>
                      <w:szCs w:val="24"/>
                      <w:lang w:eastAsia="nl-NL"/>
                    </w:rPr>
                  </w:pPr>
                  <w:r w:rsidRPr="004B1D85">
                    <w:rPr>
                      <w:rFonts w:ascii="Times New Roman" w:eastAsia="Times New Roman" w:hAnsi="Times New Roman" w:cs="Times New Roman"/>
                      <w:sz w:val="24"/>
                      <w:szCs w:val="24"/>
                      <w:lang w:eastAsia="nl-NL"/>
                    </w:rPr>
                    <w:t> </w:t>
                  </w:r>
                </w:p>
              </w:tc>
              <w:tc>
                <w:tcPr>
                  <w:tcW w:w="1813" w:type="dxa"/>
                  <w:tcBorders>
                    <w:top w:val="nil"/>
                    <w:left w:val="nil"/>
                    <w:bottom w:val="nil"/>
                    <w:right w:val="single" w:sz="8" w:space="0" w:color="FFFFFF"/>
                  </w:tcBorders>
                  <w:shd w:val="clear" w:color="auto" w:fill="F4D0EA"/>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color w:val="000000"/>
                      <w:sz w:val="18"/>
                      <w:szCs w:val="18"/>
                      <w:lang w:eastAsia="nl-NL"/>
                    </w:rPr>
                  </w:pPr>
                  <w:r w:rsidRPr="004B1D85">
                    <w:rPr>
                      <w:rFonts w:ascii="Arial" w:eastAsia="Times New Roman" w:hAnsi="Arial" w:cs="Arial"/>
                      <w:color w:val="000000"/>
                      <w:sz w:val="18"/>
                      <w:szCs w:val="18"/>
                      <w:lang w:eastAsia="nl-NL"/>
                    </w:rPr>
                    <w:t>100,0 %</w:t>
                  </w:r>
                </w:p>
              </w:tc>
            </w:tr>
            <w:tr w:rsidR="004B1D85" w:rsidRPr="004B1D85" w:rsidTr="00703F15">
              <w:trPr>
                <w:trHeight w:val="450"/>
              </w:trPr>
              <w:tc>
                <w:tcPr>
                  <w:tcW w:w="20" w:type="dxa"/>
                  <w:shd w:val="clear" w:color="auto" w:fill="auto"/>
                  <w:hideMark/>
                </w:tcPr>
                <w:p w:rsidR="004B1D85" w:rsidRPr="004B1D85" w:rsidRDefault="004B1D85" w:rsidP="004B1D85">
                  <w:pPr>
                    <w:widowControl/>
                    <w:rPr>
                      <w:rFonts w:ascii="Times New Roman" w:eastAsia="Times New Roman" w:hAnsi="Times New Roman" w:cs="Times New Roman"/>
                      <w:sz w:val="24"/>
                      <w:szCs w:val="24"/>
                      <w:lang w:eastAsia="nl-NL"/>
                    </w:rPr>
                  </w:pPr>
                </w:p>
              </w:tc>
              <w:tc>
                <w:tcPr>
                  <w:tcW w:w="2818" w:type="dxa"/>
                  <w:tcBorders>
                    <w:top w:val="nil"/>
                    <w:left w:val="nil"/>
                    <w:bottom w:val="nil"/>
                    <w:right w:val="nil"/>
                  </w:tcBorders>
                  <w:shd w:val="clear" w:color="auto" w:fill="auto"/>
                  <w:tcMar>
                    <w:top w:w="80" w:type="dxa"/>
                    <w:left w:w="0" w:type="dxa"/>
                    <w:bottom w:w="80" w:type="dxa"/>
                    <w:right w:w="160" w:type="dxa"/>
                  </w:tcMar>
                  <w:vAlign w:val="center"/>
                  <w:hideMark/>
                </w:tcPr>
                <w:p w:rsidR="004B1D85" w:rsidRPr="004B1D85" w:rsidRDefault="004B1D85" w:rsidP="004B1D85">
                  <w:pPr>
                    <w:widowControl/>
                    <w:jc w:val="right"/>
                    <w:textAlignment w:val="center"/>
                    <w:rPr>
                      <w:rFonts w:ascii="Arial" w:eastAsia="Times New Roman" w:hAnsi="Arial" w:cs="Arial"/>
                      <w:b/>
                      <w:bCs/>
                      <w:color w:val="000000"/>
                      <w:sz w:val="18"/>
                      <w:szCs w:val="18"/>
                      <w:lang w:eastAsia="nl-NL"/>
                    </w:rPr>
                  </w:pPr>
                  <w:r w:rsidRPr="004B1D85">
                    <w:rPr>
                      <w:rFonts w:ascii="Arial" w:eastAsia="Times New Roman" w:hAnsi="Arial" w:cs="Arial"/>
                      <w:b/>
                      <w:bCs/>
                      <w:color w:val="000000"/>
                      <w:sz w:val="18"/>
                      <w:szCs w:val="18"/>
                      <w:lang w:eastAsia="nl-NL"/>
                    </w:rPr>
                    <w:t>Totaal</w:t>
                  </w:r>
                </w:p>
              </w:tc>
              <w:tc>
                <w:tcPr>
                  <w:tcW w:w="1813" w:type="dxa"/>
                  <w:tcBorders>
                    <w:top w:val="single" w:sz="8" w:space="0" w:color="FFFFFF"/>
                    <w:left w:val="nil"/>
                    <w:bottom w:val="nil"/>
                    <w:right w:val="single" w:sz="8" w:space="0" w:color="FFFFFF"/>
                  </w:tcBorders>
                  <w:shd w:val="clear" w:color="auto" w:fill="D1EBF5"/>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b/>
                      <w:bCs/>
                      <w:color w:val="000000"/>
                      <w:sz w:val="18"/>
                      <w:szCs w:val="18"/>
                      <w:lang w:eastAsia="nl-NL"/>
                    </w:rPr>
                  </w:pPr>
                  <w:r w:rsidRPr="004B1D85">
                    <w:rPr>
                      <w:rFonts w:ascii="Arial" w:eastAsia="Times New Roman" w:hAnsi="Arial" w:cs="Arial"/>
                      <w:b/>
                      <w:bCs/>
                      <w:color w:val="000000"/>
                      <w:sz w:val="18"/>
                      <w:szCs w:val="18"/>
                      <w:lang w:eastAsia="nl-NL"/>
                    </w:rPr>
                    <w:t>8,3 %</w:t>
                  </w:r>
                </w:p>
              </w:tc>
              <w:tc>
                <w:tcPr>
                  <w:tcW w:w="1813" w:type="dxa"/>
                  <w:tcBorders>
                    <w:top w:val="single" w:sz="8" w:space="0" w:color="FFFFFF"/>
                    <w:left w:val="nil"/>
                    <w:bottom w:val="nil"/>
                    <w:right w:val="single" w:sz="8" w:space="0" w:color="FFFFFF"/>
                  </w:tcBorders>
                  <w:shd w:val="clear" w:color="auto" w:fill="F4D0EA"/>
                  <w:tcMar>
                    <w:top w:w="80" w:type="dxa"/>
                    <w:left w:w="0" w:type="dxa"/>
                    <w:bottom w:w="80" w:type="dxa"/>
                    <w:right w:w="0" w:type="dxa"/>
                  </w:tcMar>
                  <w:vAlign w:val="center"/>
                  <w:hideMark/>
                </w:tcPr>
                <w:p w:rsidR="004B1D85" w:rsidRPr="004B1D85" w:rsidRDefault="004B1D85" w:rsidP="004B1D85">
                  <w:pPr>
                    <w:widowControl/>
                    <w:jc w:val="center"/>
                    <w:textAlignment w:val="center"/>
                    <w:rPr>
                      <w:rFonts w:ascii="Arial" w:eastAsia="Times New Roman" w:hAnsi="Arial" w:cs="Arial"/>
                      <w:b/>
                      <w:bCs/>
                      <w:color w:val="000000"/>
                      <w:sz w:val="18"/>
                      <w:szCs w:val="18"/>
                      <w:lang w:eastAsia="nl-NL"/>
                    </w:rPr>
                  </w:pPr>
                  <w:r w:rsidRPr="004B1D85">
                    <w:rPr>
                      <w:rFonts w:ascii="Arial" w:eastAsia="Times New Roman" w:hAnsi="Arial" w:cs="Arial"/>
                      <w:b/>
                      <w:bCs/>
                      <w:color w:val="000000"/>
                      <w:sz w:val="18"/>
                      <w:szCs w:val="18"/>
                      <w:lang w:eastAsia="nl-NL"/>
                    </w:rPr>
                    <w:t>91,7 %</w:t>
                  </w:r>
                </w:p>
              </w:tc>
            </w:tr>
          </w:tbl>
          <w:p w:rsidR="004B1D85" w:rsidRPr="004B1D85" w:rsidRDefault="004B1D85" w:rsidP="004B1D85">
            <w:pPr>
              <w:widowControl/>
              <w:rPr>
                <w:rFonts w:ascii="Times New Roman" w:eastAsia="Times New Roman" w:hAnsi="Times New Roman" w:cs="Times New Roman"/>
                <w:sz w:val="24"/>
                <w:szCs w:val="24"/>
                <w:lang w:eastAsia="nl-NL"/>
              </w:rPr>
            </w:pPr>
          </w:p>
        </w:tc>
        <w:tc>
          <w:tcPr>
            <w:tcW w:w="0" w:type="auto"/>
            <w:hideMark/>
          </w:tcPr>
          <w:p w:rsidR="004B1D85" w:rsidRPr="004B1D85" w:rsidRDefault="004B1D85" w:rsidP="004B1D85">
            <w:pPr>
              <w:widowControl/>
              <w:rPr>
                <w:rFonts w:ascii="Times New Roman" w:eastAsia="Times New Roman" w:hAnsi="Times New Roman" w:cs="Times New Roman"/>
                <w:sz w:val="20"/>
                <w:szCs w:val="20"/>
                <w:lang w:eastAsia="nl-NL"/>
              </w:rPr>
            </w:pPr>
          </w:p>
        </w:tc>
        <w:tc>
          <w:tcPr>
            <w:tcW w:w="0" w:type="auto"/>
            <w:hideMark/>
          </w:tcPr>
          <w:p w:rsidR="004B1D85" w:rsidRPr="004B1D85" w:rsidRDefault="004B1D85" w:rsidP="004B1D85">
            <w:pPr>
              <w:widowControl/>
              <w:rPr>
                <w:rFonts w:ascii="Times New Roman" w:eastAsia="Times New Roman" w:hAnsi="Times New Roman" w:cs="Times New Roman"/>
                <w:sz w:val="20"/>
                <w:szCs w:val="20"/>
                <w:lang w:eastAsia="nl-NL"/>
              </w:rPr>
            </w:pPr>
          </w:p>
        </w:tc>
      </w:tr>
    </w:tbl>
    <w:p w:rsidR="00703F15" w:rsidRPr="00703F15" w:rsidRDefault="008A2A5B" w:rsidP="00703F15">
      <w:pPr>
        <w:widowControl/>
        <w:rPr>
          <w:rFonts w:eastAsia="Times New Roman" w:cs="Times New Roman"/>
          <w:lang w:eastAsia="nl-NL"/>
        </w:rPr>
      </w:pPr>
      <w:r>
        <w:rPr>
          <w:rFonts w:eastAsia="Times New Roman" w:cs="Arial"/>
          <w:lang w:eastAsia="nl-NL"/>
        </w:rPr>
        <w:lastRenderedPageBreak/>
        <w:t>Jammer genoeg hebben we maar 12</w:t>
      </w:r>
      <w:r w:rsidR="00703F15" w:rsidRPr="00703F15">
        <w:rPr>
          <w:rFonts w:eastAsia="Times New Roman" w:cs="Arial"/>
          <w:lang w:eastAsia="nl-NL"/>
        </w:rPr>
        <w:t xml:space="preserve">% mannelijke leerkrachten in ons team. Bij vacatures zal dus als er sprake is van gelijke geschiktheid onze voorkeur dus uit gaan naar een man. Zeker kijkende naar de 67% jongens die onze school bezoeken. Hiermee moeten we dus ook rekening houden bij de aanpak die de jongens nodig hebben. Jongens groeien vaak ongelijkmatiger en met meer dynamiek. Ze leren meer experimenteel; eerst doen en dan denken. Veel jongens hebben een voorkeur voor actie, initiatief en fysieke zelfexpressie. </w:t>
      </w:r>
    </w:p>
    <w:p w:rsidR="004B1D85" w:rsidRDefault="004B1D85"/>
    <w:p w:rsidR="008A2A5B" w:rsidRPr="008A2A5B" w:rsidRDefault="008A2A5B" w:rsidP="008A2A5B">
      <w:pPr>
        <w:widowControl/>
        <w:rPr>
          <w:rFonts w:eastAsia="Times New Roman" w:cs="Times New Roman"/>
          <w:sz w:val="24"/>
          <w:szCs w:val="24"/>
          <w:lang w:eastAsia="nl-NL"/>
        </w:rPr>
      </w:pPr>
      <w:r w:rsidRPr="008A2A5B">
        <w:rPr>
          <w:rFonts w:eastAsia="Times New Roman" w:cs="Times New Roman"/>
          <w:color w:val="548DD4"/>
          <w:sz w:val="24"/>
          <w:szCs w:val="24"/>
          <w:lang w:eastAsia="nl-NL"/>
        </w:rPr>
        <w:t>3.1</w:t>
      </w:r>
      <w:r w:rsidRPr="008A2A5B">
        <w:rPr>
          <w:rFonts w:eastAsia="Times New Roman" w:cs="Times New Roman"/>
          <w:color w:val="548DD4"/>
          <w:sz w:val="24"/>
          <w:szCs w:val="24"/>
          <w:lang w:eastAsia="nl-NL"/>
        </w:rPr>
        <w:tab/>
      </w:r>
      <w:r w:rsidRPr="008A2A5B">
        <w:rPr>
          <w:rFonts w:eastAsia="Times New Roman" w:cs="Times New Roman"/>
          <w:color w:val="548DD4"/>
          <w:sz w:val="24"/>
          <w:szCs w:val="24"/>
          <w:lang w:eastAsia="nl-NL"/>
        </w:rPr>
        <w:tab/>
        <w:t>Interpretatie</w:t>
      </w:r>
    </w:p>
    <w:p w:rsidR="008A2A5B" w:rsidRPr="008A2A5B" w:rsidRDefault="008A2A5B" w:rsidP="008A2A5B">
      <w:pPr>
        <w:widowControl/>
        <w:rPr>
          <w:rFonts w:eastAsia="Times New Roman" w:cs="Times New Roman"/>
          <w:b/>
          <w:u w:val="single"/>
          <w:lang w:eastAsia="nl-NL"/>
        </w:rPr>
      </w:pPr>
    </w:p>
    <w:p w:rsidR="008A2A5B" w:rsidRPr="008A2A5B" w:rsidRDefault="008A2A5B" w:rsidP="008A2A5B">
      <w:pPr>
        <w:widowControl/>
        <w:rPr>
          <w:rFonts w:eastAsia="Times New Roman" w:cs="Times New Roman"/>
          <w:u w:val="single"/>
          <w:lang w:eastAsia="nl-NL"/>
        </w:rPr>
      </w:pPr>
      <w:r w:rsidRPr="008A2A5B">
        <w:rPr>
          <w:rFonts w:eastAsia="Times New Roman" w:cs="Times New Roman"/>
          <w:u w:val="single"/>
          <w:lang w:eastAsia="nl-NL"/>
        </w:rPr>
        <w:t>Functiehuis</w:t>
      </w:r>
    </w:p>
    <w:p w:rsidR="008A2A5B" w:rsidRPr="008A2A5B" w:rsidRDefault="008A2A5B" w:rsidP="008A2A5B">
      <w:pPr>
        <w:widowControl/>
        <w:rPr>
          <w:rFonts w:eastAsia="Times New Roman" w:cs="Times New Roman"/>
          <w:lang w:eastAsia="nl-NL"/>
        </w:rPr>
      </w:pPr>
      <w:r w:rsidRPr="008A2A5B">
        <w:rPr>
          <w:rFonts w:eastAsia="Times New Roman" w:cs="Times New Roman"/>
          <w:lang w:eastAsia="nl-NL"/>
        </w:rPr>
        <w:t>Binnen de school zijn de volgende functies (volgens functiehuis INNOVO) in gebruik: directeur, adjunct directeur, leerkrachten LB, leerkrachten LC, administratief medewerkers, klassenassistentes, logopediste, creatief therapeute/vakleerkracht handvaardigheid, vakle</w:t>
      </w:r>
      <w:r>
        <w:rPr>
          <w:rFonts w:eastAsia="Times New Roman" w:cs="Times New Roman"/>
          <w:lang w:eastAsia="nl-NL"/>
        </w:rPr>
        <w:t>erkracht gymnastiek, psychologe en</w:t>
      </w:r>
      <w:r w:rsidRPr="008A2A5B">
        <w:rPr>
          <w:rFonts w:eastAsia="Times New Roman" w:cs="Times New Roman"/>
          <w:lang w:eastAsia="nl-NL"/>
        </w:rPr>
        <w:t xml:space="preserve"> psych</w:t>
      </w:r>
      <w:r>
        <w:rPr>
          <w:rFonts w:eastAsia="Times New Roman" w:cs="Times New Roman"/>
          <w:lang w:eastAsia="nl-NL"/>
        </w:rPr>
        <w:t>ologisch assistente</w:t>
      </w:r>
      <w:r w:rsidRPr="008A2A5B">
        <w:rPr>
          <w:rFonts w:eastAsia="Times New Roman" w:cs="Times New Roman"/>
          <w:lang w:eastAsia="nl-NL"/>
        </w:rPr>
        <w:t>.</w:t>
      </w:r>
    </w:p>
    <w:p w:rsidR="008A2A5B" w:rsidRPr="008A2A5B" w:rsidRDefault="008A2A5B" w:rsidP="008A2A5B">
      <w:pPr>
        <w:widowControl/>
        <w:rPr>
          <w:rFonts w:eastAsia="Times New Roman" w:cs="Times New Roman"/>
          <w:lang w:eastAsia="nl-NL"/>
        </w:rPr>
      </w:pPr>
      <w:r w:rsidRPr="008A2A5B">
        <w:rPr>
          <w:rFonts w:eastAsia="Times New Roman" w:cs="Times New Roman"/>
          <w:lang w:eastAsia="nl-NL"/>
        </w:rPr>
        <w:t>Verder zijn er nog twee kinderfysiotherapeuten een extra logopediste</w:t>
      </w:r>
      <w:r>
        <w:rPr>
          <w:rFonts w:eastAsia="Times New Roman" w:cs="Times New Roman"/>
          <w:lang w:eastAsia="nl-NL"/>
        </w:rPr>
        <w:t>, de schoolarts</w:t>
      </w:r>
      <w:r w:rsidRPr="008A2A5B">
        <w:rPr>
          <w:rFonts w:eastAsia="Times New Roman" w:cs="Times New Roman"/>
          <w:lang w:eastAsia="nl-NL"/>
        </w:rPr>
        <w:t xml:space="preserve"> en een maatschappelijk werkster aan onze school verbonden.</w:t>
      </w:r>
    </w:p>
    <w:p w:rsidR="008A2A5B" w:rsidRPr="008A2A5B" w:rsidRDefault="008A2A5B" w:rsidP="008A2A5B">
      <w:pPr>
        <w:widowControl/>
        <w:ind w:left="360"/>
        <w:rPr>
          <w:rFonts w:eastAsia="Times New Roman" w:cs="Times New Roman"/>
          <w:lang w:eastAsia="nl-NL"/>
        </w:rPr>
      </w:pPr>
    </w:p>
    <w:p w:rsidR="008A2A5B" w:rsidRPr="008A2A5B" w:rsidRDefault="008A2A5B" w:rsidP="008A2A5B">
      <w:pPr>
        <w:widowControl/>
        <w:rPr>
          <w:rFonts w:eastAsia="Times New Roman" w:cs="Times New Roman"/>
          <w:u w:val="single"/>
          <w:lang w:eastAsia="nl-NL"/>
        </w:rPr>
      </w:pPr>
      <w:r w:rsidRPr="008A2A5B">
        <w:rPr>
          <w:rFonts w:eastAsia="Times New Roman" w:cs="Times New Roman"/>
          <w:u w:val="single"/>
          <w:lang w:eastAsia="nl-NL"/>
        </w:rPr>
        <w:t>Gesprekkencyclus</w:t>
      </w:r>
    </w:p>
    <w:p w:rsidR="008A2A5B" w:rsidRPr="008A2A5B" w:rsidRDefault="008A2A5B" w:rsidP="008A2A5B">
      <w:pPr>
        <w:widowControl/>
        <w:rPr>
          <w:rFonts w:eastAsia="Times New Roman" w:cs="Times New Roman"/>
          <w:lang w:eastAsia="nl-NL"/>
        </w:rPr>
      </w:pPr>
      <w:r w:rsidRPr="008A2A5B">
        <w:rPr>
          <w:rFonts w:eastAsia="Times New Roman" w:cs="Times New Roman"/>
          <w:lang w:eastAsia="nl-NL"/>
        </w:rPr>
        <w:t>Alle leerkrachten hebben een persoonlijk ontwikkelingsplan opgesteld en uitgevoerd. Er heeft bij iedere leerkracht minimaal 1 klassenbezoek plaatsgevonden met de unitleider</w:t>
      </w:r>
      <w:r>
        <w:rPr>
          <w:rFonts w:eastAsia="Times New Roman" w:cs="Times New Roman"/>
          <w:lang w:eastAsia="nl-NL"/>
        </w:rPr>
        <w:t xml:space="preserve"> of een LC specialist</w:t>
      </w:r>
      <w:r w:rsidRPr="008A2A5B">
        <w:rPr>
          <w:rFonts w:eastAsia="Times New Roman" w:cs="Times New Roman"/>
          <w:lang w:eastAsia="nl-NL"/>
        </w:rPr>
        <w:t xml:space="preserve">. </w:t>
      </w:r>
      <w:r>
        <w:rPr>
          <w:rFonts w:eastAsia="Times New Roman" w:cs="Times New Roman"/>
          <w:lang w:eastAsia="nl-NL"/>
        </w:rPr>
        <w:t>Door ziekte van de directeur zijn hebben er het afgelopen schooljaar geen functioneringsgesprekken plaatsgevonden</w:t>
      </w:r>
      <w:r w:rsidRPr="008A2A5B">
        <w:rPr>
          <w:rFonts w:eastAsia="Times New Roman" w:cs="Times New Roman"/>
          <w:lang w:eastAsia="nl-NL"/>
        </w:rPr>
        <w:t>.</w:t>
      </w:r>
    </w:p>
    <w:p w:rsidR="008A2A5B" w:rsidRPr="008A2A5B" w:rsidRDefault="008A2A5B" w:rsidP="008A2A5B">
      <w:pPr>
        <w:widowControl/>
        <w:ind w:left="360"/>
        <w:rPr>
          <w:rFonts w:eastAsia="Times New Roman" w:cs="Times New Roman"/>
          <w:lang w:eastAsia="nl-NL"/>
        </w:rPr>
      </w:pPr>
    </w:p>
    <w:p w:rsidR="008A2A5B" w:rsidRPr="008A2A5B" w:rsidRDefault="008A2A5B" w:rsidP="008A2A5B">
      <w:pPr>
        <w:widowControl/>
        <w:rPr>
          <w:rFonts w:eastAsia="Times New Roman" w:cs="Times New Roman"/>
          <w:u w:val="single"/>
          <w:lang w:eastAsia="nl-NL"/>
        </w:rPr>
      </w:pPr>
      <w:r w:rsidRPr="008A2A5B">
        <w:rPr>
          <w:rFonts w:eastAsia="Times New Roman" w:cs="Times New Roman"/>
          <w:u w:val="single"/>
          <w:lang w:eastAsia="nl-NL"/>
        </w:rPr>
        <w:t>Functiemix</w:t>
      </w:r>
    </w:p>
    <w:p w:rsidR="008A2A5B" w:rsidRPr="008A2A5B" w:rsidRDefault="008A2A5B" w:rsidP="008A2A5B">
      <w:pPr>
        <w:widowControl/>
        <w:rPr>
          <w:rFonts w:eastAsia="Times New Roman" w:cs="Times New Roman"/>
          <w:color w:val="000000"/>
          <w:lang w:eastAsia="nl-NL"/>
        </w:rPr>
      </w:pPr>
      <w:r w:rsidRPr="008A2A5B">
        <w:rPr>
          <w:rFonts w:eastAsia="Times New Roman" w:cs="Times New Roman"/>
          <w:lang w:eastAsia="nl-NL"/>
        </w:rPr>
        <w:t xml:space="preserve">De </w:t>
      </w:r>
      <w:r w:rsidRPr="008A2A5B">
        <w:rPr>
          <w:rFonts w:eastAsia="Times New Roman" w:cs="Times New Roman"/>
          <w:color w:val="000000"/>
          <w:lang w:eastAsia="nl-NL"/>
        </w:rPr>
        <w:t>functiemix is de verdeling van le</w:t>
      </w:r>
      <w:r>
        <w:rPr>
          <w:rFonts w:eastAsia="Times New Roman" w:cs="Times New Roman"/>
          <w:color w:val="000000"/>
          <w:lang w:eastAsia="nl-NL"/>
        </w:rPr>
        <w:t>raren over de salarisschalen</w:t>
      </w:r>
      <w:r w:rsidRPr="008A2A5B">
        <w:rPr>
          <w:rFonts w:eastAsia="Times New Roman" w:cs="Times New Roman"/>
          <w:color w:val="000000"/>
          <w:lang w:eastAsia="nl-NL"/>
        </w:rPr>
        <w:t xml:space="preserve"> LB en LC. Elke school krijgt sinds kort extra middelen om leraren carrièrekansen te bieden. Zo kunnen zij doorstromen naar een hogere beloningsschaal op basis van opleidingscriteria en/of door ervaring verworven competenties.</w:t>
      </w:r>
    </w:p>
    <w:p w:rsidR="008A2A5B" w:rsidRPr="008A2A5B" w:rsidRDefault="008A2A5B" w:rsidP="008A2A5B">
      <w:pPr>
        <w:widowControl/>
        <w:rPr>
          <w:rFonts w:eastAsia="Times New Roman" w:cs="Times New Roman"/>
          <w:color w:val="000000"/>
          <w:lang w:eastAsia="nl-NL"/>
        </w:rPr>
      </w:pPr>
      <w:r w:rsidRPr="008A2A5B">
        <w:rPr>
          <w:rFonts w:eastAsia="Times New Roman" w:cs="Times New Roman"/>
          <w:color w:val="000000"/>
          <w:lang w:eastAsia="nl-NL"/>
        </w:rPr>
        <w:t>Op de Griffel zijn 4 leerkrachten als LC benoemd. Dit was ook het quotum dat we moesten bereiken.</w:t>
      </w:r>
    </w:p>
    <w:p w:rsidR="008A2A5B" w:rsidRPr="008A2A5B" w:rsidRDefault="008A2A5B" w:rsidP="008A2A5B">
      <w:pPr>
        <w:widowControl/>
        <w:rPr>
          <w:rFonts w:eastAsia="Times New Roman" w:cs="Times New Roman"/>
          <w:lang w:eastAsia="nl-NL"/>
        </w:rPr>
      </w:pPr>
      <w:r w:rsidRPr="008A2A5B">
        <w:rPr>
          <w:rFonts w:eastAsia="Times New Roman" w:cs="Times New Roman"/>
          <w:color w:val="000000"/>
          <w:lang w:eastAsia="nl-NL"/>
        </w:rPr>
        <w:t>De Griffel kent</w:t>
      </w:r>
      <w:r w:rsidRPr="008A2A5B">
        <w:rPr>
          <w:rFonts w:eastAsia="Times New Roman" w:cs="Times New Roman"/>
          <w:lang w:eastAsia="nl-NL"/>
        </w:rPr>
        <w:t xml:space="preserve"> de volgende vier LC functies:</w:t>
      </w:r>
    </w:p>
    <w:p w:rsidR="008A2A5B" w:rsidRPr="008A2A5B" w:rsidRDefault="008A2A5B" w:rsidP="008A2A5B">
      <w:pPr>
        <w:widowControl/>
        <w:rPr>
          <w:rFonts w:eastAsia="Times New Roman" w:cs="Times New Roman"/>
          <w:lang w:eastAsia="nl-NL"/>
        </w:rPr>
      </w:pPr>
      <w:r w:rsidRPr="008A2A5B">
        <w:rPr>
          <w:rFonts w:eastAsia="Times New Roman" w:cs="Times New Roman"/>
          <w:lang w:eastAsia="nl-NL"/>
        </w:rPr>
        <w:t>1 leerkracht specialist autisme / SVIB,</w:t>
      </w:r>
    </w:p>
    <w:p w:rsidR="008A2A5B" w:rsidRPr="008A2A5B" w:rsidRDefault="008A2A5B" w:rsidP="008A2A5B">
      <w:pPr>
        <w:widowControl/>
        <w:rPr>
          <w:rFonts w:eastAsia="Times New Roman" w:cs="Times New Roman"/>
          <w:lang w:eastAsia="nl-NL"/>
        </w:rPr>
      </w:pPr>
      <w:r w:rsidRPr="008A2A5B">
        <w:rPr>
          <w:rFonts w:eastAsia="Times New Roman" w:cs="Times New Roman"/>
          <w:lang w:eastAsia="nl-NL"/>
        </w:rPr>
        <w:t xml:space="preserve">1 leerkracht specialist dyscalculie / dyslexie / gedrag, </w:t>
      </w:r>
    </w:p>
    <w:p w:rsidR="008A2A5B" w:rsidRPr="008A2A5B" w:rsidRDefault="008A2A5B" w:rsidP="008A2A5B">
      <w:pPr>
        <w:widowControl/>
        <w:rPr>
          <w:rFonts w:eastAsia="Times New Roman" w:cs="Times New Roman"/>
          <w:lang w:eastAsia="nl-NL"/>
        </w:rPr>
      </w:pPr>
      <w:r w:rsidRPr="008A2A5B">
        <w:rPr>
          <w:rFonts w:eastAsia="Times New Roman" w:cs="Times New Roman"/>
          <w:lang w:eastAsia="nl-NL"/>
        </w:rPr>
        <w:t xml:space="preserve">1 leerkracht specialist dyscalculie / coachen, </w:t>
      </w:r>
    </w:p>
    <w:p w:rsidR="00D7787C" w:rsidRDefault="008A2A5B" w:rsidP="008A2A5B">
      <w:pPr>
        <w:tabs>
          <w:tab w:val="left" w:pos="4887"/>
        </w:tabs>
        <w:rPr>
          <w:rFonts w:eastAsia="Times New Roman" w:cs="Times New Roman"/>
          <w:lang w:eastAsia="nl-NL"/>
        </w:rPr>
      </w:pPr>
      <w:r w:rsidRPr="008A2A5B">
        <w:rPr>
          <w:rFonts w:eastAsia="Times New Roman" w:cs="Times New Roman"/>
          <w:lang w:eastAsia="nl-NL"/>
        </w:rPr>
        <w:t>1 leerkracht is specialist dyslexie / coachen.</w:t>
      </w:r>
    </w:p>
    <w:p w:rsidR="004B1D85" w:rsidRDefault="008A2A5B" w:rsidP="008A2A5B">
      <w:pPr>
        <w:tabs>
          <w:tab w:val="left" w:pos="4887"/>
        </w:tabs>
      </w:pPr>
      <w:r w:rsidRPr="008A2A5B">
        <w:rPr>
          <w:rFonts w:eastAsia="Times New Roman" w:cs="Times New Roman"/>
          <w:lang w:eastAsia="nl-NL"/>
        </w:rPr>
        <w:tab/>
      </w:r>
    </w:p>
    <w:p w:rsidR="00D7787C" w:rsidRPr="00D7787C" w:rsidRDefault="00D7787C" w:rsidP="00D7787C">
      <w:pPr>
        <w:widowControl/>
        <w:rPr>
          <w:rFonts w:eastAsia="Times New Roman" w:cs="Times New Roman"/>
          <w:u w:val="single"/>
          <w:lang w:eastAsia="nl-NL"/>
        </w:rPr>
      </w:pPr>
      <w:r w:rsidRPr="00D7787C">
        <w:rPr>
          <w:rFonts w:eastAsia="Times New Roman" w:cs="Times New Roman"/>
          <w:u w:val="single"/>
          <w:lang w:eastAsia="nl-NL"/>
        </w:rPr>
        <w:t>Professionalisering</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In</w:t>
      </w:r>
      <w:r>
        <w:rPr>
          <w:rFonts w:eastAsia="Times New Roman" w:cs="Times New Roman"/>
          <w:lang w:eastAsia="nl-NL"/>
        </w:rPr>
        <w:t xml:space="preserve"> het onderwijs op d</w:t>
      </w:r>
      <w:r w:rsidRPr="00D7787C">
        <w:rPr>
          <w:rFonts w:eastAsia="Times New Roman" w:cs="Times New Roman"/>
          <w:lang w:eastAsia="nl-NL"/>
        </w:rPr>
        <w:t>e Griffel willen we tegemoet komen aan de basisbehoeften van het kind: relatie (veiligheid/acceptatie), competentie ( positief zelfbeeld) en autonomie (zelf keuzes maken).</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 xml:space="preserve">Deze basisbehoeften worden beïnvloed door </w:t>
      </w:r>
      <w:r w:rsidRPr="00D7787C">
        <w:rPr>
          <w:rFonts w:eastAsia="Times New Roman" w:cs="Times New Roman"/>
          <w:bCs/>
          <w:i/>
          <w:color w:val="31849B" w:themeColor="accent5" w:themeShade="BF"/>
          <w:lang w:eastAsia="nl-NL"/>
        </w:rPr>
        <w:t>3 handelingscategorieën</w:t>
      </w:r>
      <w:r w:rsidRPr="00D7787C">
        <w:rPr>
          <w:rFonts w:eastAsia="Times New Roman" w:cs="Times New Roman"/>
          <w:i/>
          <w:color w:val="31849B" w:themeColor="accent5" w:themeShade="BF"/>
          <w:lang w:eastAsia="nl-NL"/>
        </w:rPr>
        <w:t>:</w:t>
      </w:r>
      <w:r w:rsidRPr="00D7787C">
        <w:rPr>
          <w:rFonts w:eastAsia="Times New Roman" w:cs="Times New Roman"/>
          <w:i/>
          <w:color w:val="31849B" w:themeColor="accent5" w:themeShade="BF"/>
          <w:lang w:eastAsia="nl-NL"/>
        </w:rPr>
        <w:br/>
      </w:r>
      <w:r w:rsidRPr="00D7787C">
        <w:rPr>
          <w:rFonts w:eastAsia="Times New Roman" w:cs="Times New Roman"/>
          <w:lang w:eastAsia="nl-NL"/>
        </w:rPr>
        <w:t>1. </w:t>
      </w:r>
      <w:r w:rsidRPr="00D7787C">
        <w:rPr>
          <w:rFonts w:eastAsia="Times New Roman" w:cs="Times New Roman"/>
          <w:b/>
          <w:bCs/>
          <w:color w:val="92D050"/>
          <w:lang w:eastAsia="nl-NL"/>
        </w:rPr>
        <w:t>klassenmanagement</w:t>
      </w:r>
      <w:r w:rsidRPr="00D7787C">
        <w:rPr>
          <w:rFonts w:eastAsia="Times New Roman" w:cs="Times New Roman"/>
          <w:lang w:eastAsia="nl-NL"/>
        </w:rPr>
        <w:t xml:space="preserve"> (bijvoorbeeld een goed opgeruimd lokaal bevordert de zelfstandigheid – autonomie- van de leerling)</w:t>
      </w:r>
      <w:r w:rsidRPr="00D7787C">
        <w:rPr>
          <w:rFonts w:eastAsia="Times New Roman" w:cs="Times New Roman"/>
          <w:lang w:eastAsia="nl-NL"/>
        </w:rPr>
        <w:br/>
        <w:t>2. </w:t>
      </w:r>
      <w:r w:rsidRPr="00D7787C">
        <w:rPr>
          <w:rFonts w:eastAsia="Times New Roman" w:cs="Times New Roman"/>
          <w:b/>
          <w:bCs/>
          <w:color w:val="92D050"/>
          <w:lang w:eastAsia="nl-NL"/>
        </w:rPr>
        <w:t>didactiek/ instructie</w:t>
      </w:r>
      <w:r w:rsidRPr="00D7787C">
        <w:rPr>
          <w:rFonts w:eastAsia="Times New Roman" w:cs="Times New Roman"/>
          <w:lang w:eastAsia="nl-NL"/>
        </w:rPr>
        <w:t xml:space="preserve"> (het kind voortdurend bij de instructie betrekken -relatie- of aansluiten bij de interesse van het kind -competentie- of zorgen dat het kind zelfstandig aan de slag kan –autonomie- enzovoorts).</w:t>
      </w:r>
      <w:r w:rsidRPr="00D7787C">
        <w:rPr>
          <w:rFonts w:eastAsia="Times New Roman" w:cs="Times New Roman"/>
          <w:lang w:eastAsia="nl-NL"/>
        </w:rPr>
        <w:br/>
        <w:t>3. </w:t>
      </w:r>
      <w:r w:rsidRPr="00D7787C">
        <w:rPr>
          <w:rFonts w:eastAsia="Times New Roman" w:cs="Times New Roman"/>
          <w:b/>
          <w:bCs/>
          <w:color w:val="92D050"/>
          <w:lang w:eastAsia="nl-NL"/>
        </w:rPr>
        <w:t>interactie</w:t>
      </w:r>
      <w:r w:rsidRPr="00D7787C">
        <w:rPr>
          <w:rFonts w:eastAsia="Times New Roman" w:cs="Times New Roman"/>
          <w:lang w:eastAsia="nl-NL"/>
        </w:rPr>
        <w:t xml:space="preserve"> (goed omgaan met de beurtverdeling beïnvloedt de competentie gevoelens van de leerlingen ‘goed gedaan’, maar ook de relatie‘ je weet het niet, ik zie dat je diep nadenkt, kijken of iemand anders je kan helpen’).</w:t>
      </w:r>
    </w:p>
    <w:p w:rsidR="00D7787C" w:rsidRDefault="00D7787C" w:rsidP="00D7787C">
      <w:pPr>
        <w:widowControl/>
        <w:ind w:left="360"/>
        <w:rPr>
          <w:rFonts w:ascii="Comic Sans MS" w:eastAsia="Times New Roman" w:hAnsi="Comic Sans MS" w:cs="Times New Roman"/>
          <w:sz w:val="20"/>
          <w:szCs w:val="20"/>
          <w:lang w:eastAsia="nl-NL"/>
        </w:rPr>
      </w:pPr>
    </w:p>
    <w:p w:rsidR="008B4074" w:rsidRPr="00D7787C" w:rsidRDefault="008B4074" w:rsidP="008B4074">
      <w:pPr>
        <w:widowControl/>
        <w:rPr>
          <w:rFonts w:eastAsia="Times New Roman" w:cs="Times New Roman"/>
          <w:u w:val="single"/>
          <w:lang w:eastAsia="nl-NL"/>
        </w:rPr>
      </w:pPr>
      <w:r w:rsidRPr="00D7787C">
        <w:rPr>
          <w:rFonts w:eastAsia="Times New Roman" w:cs="Times New Roman"/>
          <w:u w:val="single"/>
          <w:lang w:eastAsia="nl-NL"/>
        </w:rPr>
        <w:t>BHV</w:t>
      </w:r>
    </w:p>
    <w:p w:rsidR="008B4074" w:rsidRPr="00D7787C" w:rsidRDefault="008B4074" w:rsidP="008B4074">
      <w:pPr>
        <w:widowControl/>
        <w:rPr>
          <w:rFonts w:eastAsia="Times New Roman" w:cs="Times New Roman"/>
          <w:lang w:eastAsia="nl-NL"/>
        </w:rPr>
      </w:pPr>
      <w:r w:rsidRPr="00D7787C">
        <w:rPr>
          <w:rFonts w:eastAsia="Times New Roman" w:cs="Times New Roman"/>
          <w:lang w:eastAsia="nl-NL"/>
        </w:rPr>
        <w:t xml:space="preserve">Zes collega’s hebben de jaarlijkse BHV </w:t>
      </w:r>
      <w:r>
        <w:rPr>
          <w:rFonts w:eastAsia="Times New Roman" w:cs="Times New Roman"/>
          <w:lang w:eastAsia="nl-NL"/>
        </w:rPr>
        <w:t>herhalings</w:t>
      </w:r>
      <w:r w:rsidRPr="00D7787C">
        <w:rPr>
          <w:rFonts w:eastAsia="Times New Roman" w:cs="Times New Roman"/>
          <w:lang w:eastAsia="nl-NL"/>
        </w:rPr>
        <w:t>lessen gevolgd. In april heeft de jaarlijkse brandoefening plaatsgevonden onder leiding van deze zes BHV-</w:t>
      </w:r>
      <w:proofErr w:type="spellStart"/>
      <w:r w:rsidRPr="00D7787C">
        <w:rPr>
          <w:rFonts w:eastAsia="Times New Roman" w:cs="Times New Roman"/>
          <w:lang w:eastAsia="nl-NL"/>
        </w:rPr>
        <w:t>ers</w:t>
      </w:r>
      <w:proofErr w:type="spellEnd"/>
      <w:r w:rsidRPr="00D7787C">
        <w:rPr>
          <w:rFonts w:eastAsia="Times New Roman" w:cs="Times New Roman"/>
          <w:lang w:eastAsia="nl-NL"/>
        </w:rPr>
        <w:t>. Op een paar kleine aandachtspunten na kunnen we spreken van een geslaagde brandoefening.</w:t>
      </w:r>
    </w:p>
    <w:p w:rsidR="008B4074" w:rsidRDefault="008B4074" w:rsidP="00D7787C">
      <w:pPr>
        <w:widowControl/>
        <w:rPr>
          <w:rFonts w:eastAsia="Times New Roman" w:cs="Times New Roman"/>
          <w:u w:val="single"/>
          <w:lang w:eastAsia="nl-NL"/>
        </w:rPr>
      </w:pPr>
    </w:p>
    <w:p w:rsidR="00D7787C" w:rsidRPr="00D7787C" w:rsidRDefault="00D7787C" w:rsidP="00D7787C">
      <w:pPr>
        <w:widowControl/>
        <w:rPr>
          <w:rFonts w:eastAsia="Times New Roman" w:cs="Times New Roman"/>
          <w:u w:val="single"/>
          <w:lang w:eastAsia="nl-NL"/>
        </w:rPr>
      </w:pPr>
      <w:r w:rsidRPr="00D7787C">
        <w:rPr>
          <w:rFonts w:eastAsia="Times New Roman" w:cs="Times New Roman"/>
          <w:u w:val="single"/>
          <w:lang w:eastAsia="nl-NL"/>
        </w:rPr>
        <w:lastRenderedPageBreak/>
        <w:t>Masters</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Op de Griffel werken nu 12 collega’s met een succesvol afgesloten enkele, dubbele of driedubbele Master opleiding. En wel op de volgende gebieden:</w:t>
      </w:r>
    </w:p>
    <w:p w:rsidR="00D7787C" w:rsidRPr="00D7787C" w:rsidRDefault="00D7787C" w:rsidP="00D7787C">
      <w:pPr>
        <w:widowControl/>
        <w:ind w:left="360"/>
        <w:rPr>
          <w:rFonts w:eastAsia="Times New Roman" w:cs="Times New Roman"/>
          <w:lang w:eastAsia="nl-NL"/>
        </w:rPr>
      </w:pP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4 Masters op het gebied van gedrag (autisme)</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2 Masters op het gebied van gedrag</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2 Masters op het gebied van taal (dyslexie)</w:t>
      </w:r>
    </w:p>
    <w:p w:rsidR="00D7787C" w:rsidRPr="00D7787C" w:rsidRDefault="001B6379" w:rsidP="00D7787C">
      <w:pPr>
        <w:widowControl/>
        <w:rPr>
          <w:rFonts w:eastAsia="Times New Roman" w:cs="Times New Roman"/>
          <w:lang w:eastAsia="nl-NL"/>
        </w:rPr>
      </w:pPr>
      <w:r>
        <w:rPr>
          <w:rFonts w:eastAsia="Times New Roman" w:cs="Times New Roman"/>
          <w:lang w:eastAsia="nl-NL"/>
        </w:rPr>
        <w:t>4</w:t>
      </w:r>
      <w:r w:rsidR="00D7787C" w:rsidRPr="00D7787C">
        <w:rPr>
          <w:rFonts w:eastAsia="Times New Roman" w:cs="Times New Roman"/>
          <w:lang w:eastAsia="nl-NL"/>
        </w:rPr>
        <w:t xml:space="preserve"> Masters op het gebied van specialist begeleiden (SVIB)</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3 Masters op het gebied van rekenen (dyscalculie)</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1 Master op het gebied van orthopedagogiek</w:t>
      </w:r>
    </w:p>
    <w:p w:rsidR="00D7787C" w:rsidRPr="00D7787C" w:rsidRDefault="00D7787C" w:rsidP="00D7787C">
      <w:pPr>
        <w:widowControl/>
        <w:rPr>
          <w:rFonts w:eastAsia="Times New Roman" w:cs="Times New Roman"/>
          <w:lang w:eastAsia="nl-NL"/>
        </w:rPr>
      </w:pPr>
      <w:r w:rsidRPr="00D7787C">
        <w:rPr>
          <w:rFonts w:eastAsia="Times New Roman" w:cs="Times New Roman"/>
          <w:lang w:eastAsia="nl-NL"/>
        </w:rPr>
        <w:t>1 Master op het gebied van gespecialiseerd leerkracht</w:t>
      </w:r>
    </w:p>
    <w:p w:rsidR="00D7787C" w:rsidRDefault="00D7787C" w:rsidP="00D7787C">
      <w:pPr>
        <w:widowControl/>
        <w:rPr>
          <w:rFonts w:eastAsia="Times New Roman" w:cs="Times New Roman"/>
          <w:lang w:eastAsia="nl-NL"/>
        </w:rPr>
      </w:pPr>
      <w:r w:rsidRPr="00D7787C">
        <w:rPr>
          <w:rFonts w:eastAsia="Times New Roman" w:cs="Times New Roman"/>
          <w:lang w:eastAsia="nl-NL"/>
        </w:rPr>
        <w:t>1 Master jonge kind</w:t>
      </w:r>
    </w:p>
    <w:p w:rsidR="00D7787C" w:rsidRPr="00D7787C" w:rsidRDefault="00D7787C" w:rsidP="00D7787C">
      <w:pPr>
        <w:widowControl/>
        <w:ind w:left="360"/>
        <w:rPr>
          <w:rFonts w:eastAsia="Times New Roman" w:cs="TTE1C832A8t00"/>
          <w:lang w:eastAsia="nl-NL"/>
        </w:rPr>
      </w:pPr>
    </w:p>
    <w:p w:rsidR="00D7787C" w:rsidRPr="00D7787C" w:rsidRDefault="00D7787C" w:rsidP="00D7787C">
      <w:pPr>
        <w:widowControl/>
        <w:rPr>
          <w:rFonts w:eastAsia="Times New Roman" w:cs="TTE1C832A8t00"/>
          <w:u w:val="single"/>
          <w:lang w:eastAsia="nl-NL"/>
        </w:rPr>
      </w:pPr>
      <w:r w:rsidRPr="00D7787C">
        <w:rPr>
          <w:rFonts w:eastAsia="Times New Roman" w:cs="TTE1C832A8t00"/>
          <w:u w:val="single"/>
          <w:lang w:eastAsia="nl-NL"/>
        </w:rPr>
        <w:t>Gymbevoegdheid</w:t>
      </w:r>
    </w:p>
    <w:p w:rsidR="008A2A5B" w:rsidRDefault="00D7787C" w:rsidP="00D7787C">
      <w:pPr>
        <w:widowControl/>
        <w:rPr>
          <w:rFonts w:eastAsia="Times New Roman" w:cs="TTE1C832A8t00"/>
          <w:lang w:eastAsia="nl-NL"/>
        </w:rPr>
      </w:pPr>
      <w:r w:rsidRPr="00D7787C">
        <w:rPr>
          <w:rFonts w:eastAsia="Times New Roman" w:cs="TTE1C832A8t00"/>
          <w:lang w:eastAsia="nl-NL"/>
        </w:rPr>
        <w:t>Een keer per week krijgen de kinderen van onze school les van een vakleerkracht lichamelijke opvoeding. De andere gymles moet de groepsleerkracht zelf geven. Momenteel zijn 23 leerkrachten bevoegd  voor het geven van alle gymlessen. Drie leerkrachten volgen deze opleiding en hopen het volgend sch</w:t>
      </w:r>
      <w:r w:rsidR="008B4074">
        <w:rPr>
          <w:rFonts w:eastAsia="Times New Roman" w:cs="TTE1C832A8t00"/>
          <w:lang w:eastAsia="nl-NL"/>
        </w:rPr>
        <w:t>ooljaar hiervoor te slagen. T</w:t>
      </w:r>
      <w:r w:rsidRPr="00D7787C">
        <w:rPr>
          <w:rFonts w:eastAsia="Times New Roman" w:cs="TTE1C832A8t00"/>
          <w:lang w:eastAsia="nl-NL"/>
        </w:rPr>
        <w:t xml:space="preserve">wee leerkrachten moeten nog starten met deze opleiding. Dit betekent dat deze 2 leerkrachten alleen aangepaste gymlessen mogen geven en </w:t>
      </w:r>
      <w:r w:rsidR="00355050">
        <w:rPr>
          <w:rFonts w:eastAsia="Times New Roman" w:cs="TTE1C832A8t00"/>
          <w:lang w:eastAsia="nl-NL"/>
        </w:rPr>
        <w:t xml:space="preserve">binnen zeer korte tijd deze </w:t>
      </w:r>
      <w:proofErr w:type="spellStart"/>
      <w:r w:rsidR="00355050">
        <w:rPr>
          <w:rFonts w:eastAsia="Times New Roman" w:cs="TTE1C832A8t00"/>
          <w:lang w:eastAsia="nl-NL"/>
        </w:rPr>
        <w:t>gym</w:t>
      </w:r>
      <w:r w:rsidRPr="00D7787C">
        <w:rPr>
          <w:rFonts w:eastAsia="Times New Roman" w:cs="TTE1C832A8t00"/>
          <w:lang w:eastAsia="nl-NL"/>
        </w:rPr>
        <w:t>akte</w:t>
      </w:r>
      <w:proofErr w:type="spellEnd"/>
      <w:r w:rsidRPr="00D7787C">
        <w:rPr>
          <w:rFonts w:eastAsia="Times New Roman" w:cs="TTE1C832A8t00"/>
          <w:lang w:eastAsia="nl-NL"/>
        </w:rPr>
        <w:t xml:space="preserve"> moeten gaan halen.</w:t>
      </w:r>
    </w:p>
    <w:p w:rsidR="00561A4A" w:rsidRDefault="00561A4A" w:rsidP="00D7787C">
      <w:pPr>
        <w:widowControl/>
        <w:rPr>
          <w:rFonts w:eastAsia="Times New Roman" w:cs="TTE1C832A8t00"/>
          <w:lang w:eastAsia="nl-NL"/>
        </w:rPr>
      </w:pPr>
    </w:p>
    <w:p w:rsidR="008B4074" w:rsidRPr="001B6379" w:rsidRDefault="008B4074" w:rsidP="008B4074">
      <w:pPr>
        <w:widowControl/>
        <w:rPr>
          <w:rFonts w:eastAsia="Times New Roman" w:cs="Arial"/>
          <w:u w:val="single"/>
          <w:lang w:eastAsia="nl-NL"/>
        </w:rPr>
      </w:pPr>
      <w:r w:rsidRPr="001B6379">
        <w:rPr>
          <w:rFonts w:eastAsia="Times New Roman" w:cs="Arial"/>
          <w:u w:val="single"/>
          <w:lang w:eastAsia="nl-NL"/>
        </w:rPr>
        <w:t>Wat betekent dit voor ons onderwijs de komende jaren:</w:t>
      </w:r>
    </w:p>
    <w:p w:rsidR="008B4074" w:rsidRPr="001B6379" w:rsidRDefault="008B4074" w:rsidP="008B4074">
      <w:pPr>
        <w:widowControl/>
        <w:numPr>
          <w:ilvl w:val="0"/>
          <w:numId w:val="33"/>
        </w:numPr>
        <w:rPr>
          <w:rFonts w:eastAsia="Times New Roman" w:cs="Arial"/>
          <w:b/>
          <w:u w:val="single"/>
          <w:lang w:eastAsia="nl-NL"/>
        </w:rPr>
      </w:pPr>
      <w:r w:rsidRPr="001B6379">
        <w:rPr>
          <w:rFonts w:eastAsia="Times New Roman" w:cs="Tahoma"/>
          <w:lang w:eastAsia="nl-NL"/>
        </w:rPr>
        <w:t>Vijf personeelsleden zitten in de leeftijdscategorie &gt; 55 jaar en twee personeelsleden zitten in de leeftijdscategorie &gt; 60 jaar. Dit betekent dat in de nabije toekomst personeelsleden met veel expertise, ervaring en levenswijsheid onze school zullen verlaten.</w:t>
      </w:r>
    </w:p>
    <w:p w:rsidR="008B4074" w:rsidRPr="001B6379" w:rsidRDefault="008B4074" w:rsidP="008B4074">
      <w:pPr>
        <w:widowControl/>
        <w:numPr>
          <w:ilvl w:val="0"/>
          <w:numId w:val="33"/>
        </w:numPr>
        <w:overflowPunct w:val="0"/>
        <w:autoSpaceDE w:val="0"/>
        <w:autoSpaceDN w:val="0"/>
        <w:adjustRightInd w:val="0"/>
        <w:rPr>
          <w:rFonts w:eastAsia="Times New Roman" w:cs="Times New Roman"/>
          <w:lang w:eastAsia="nl-NL"/>
        </w:rPr>
      </w:pPr>
      <w:r w:rsidRPr="001B6379">
        <w:rPr>
          <w:rFonts w:eastAsia="Times New Roman" w:cs="Times New Roman"/>
          <w:lang w:eastAsia="nl-NL"/>
        </w:rPr>
        <w:t>Het is goed dat kinderen in hun opvoeding en onderwijs in aanraking komen met mannen en vrouwen. Zo ervaren ze de verschillende insteek in de benadering van en omgang met elkaar. Gelet op de zeer onevenwichtige verdeling van mannen en vrouwen op onze school vormt dit een belangrijk onderdeel bij het invullen van evt. vacatureruimte.</w:t>
      </w:r>
    </w:p>
    <w:p w:rsidR="008B4074" w:rsidRPr="001B6379" w:rsidRDefault="008B4074" w:rsidP="008B4074">
      <w:pPr>
        <w:widowControl/>
        <w:numPr>
          <w:ilvl w:val="0"/>
          <w:numId w:val="33"/>
        </w:numPr>
        <w:rPr>
          <w:rFonts w:eastAsia="Times New Roman" w:cs="Arial"/>
          <w:b/>
          <w:u w:val="single"/>
          <w:lang w:eastAsia="nl-NL"/>
        </w:rPr>
      </w:pPr>
      <w:r w:rsidRPr="001B6379">
        <w:rPr>
          <w:rFonts w:eastAsia="Times New Roman" w:cs="FrescoLF-Normal"/>
          <w:lang w:eastAsia="nl-NL"/>
        </w:rPr>
        <w:t>Alle leerkrachten hebben naast hun lesgevende opdracht ook andere taken. Deze taken zijn per persoon vastgelegd in de normjaartaak, welke jaarlijks wordt geactualiseerd. Daarnaast wordt van hen verwacht dat ze kinderen die moeilijkheden ondervinden, kwalitatieve extra hulp kunnen geven.</w:t>
      </w:r>
    </w:p>
    <w:p w:rsidR="008B4074" w:rsidRPr="00815B80" w:rsidRDefault="008B4074" w:rsidP="008B4074">
      <w:pPr>
        <w:widowControl/>
        <w:numPr>
          <w:ilvl w:val="0"/>
          <w:numId w:val="33"/>
        </w:numPr>
        <w:rPr>
          <w:rFonts w:eastAsia="Times New Roman" w:cs="Arial"/>
          <w:b/>
          <w:u w:val="single"/>
          <w:lang w:eastAsia="nl-NL"/>
        </w:rPr>
      </w:pPr>
      <w:r w:rsidRPr="00815B80">
        <w:rPr>
          <w:rFonts w:eastAsia="Times New Roman" w:cs="FrescoLF-Normal"/>
          <w:lang w:eastAsia="nl-NL"/>
        </w:rPr>
        <w:t xml:space="preserve">Op ICT gebied zullen de groepsleerkrachten en de klassenassistentes steeds goed op de hoogte moeten zijn van de laatste vernieuwingen op ICT gebied. </w:t>
      </w:r>
    </w:p>
    <w:p w:rsidR="008B4074" w:rsidRPr="00815B80" w:rsidRDefault="008B4074" w:rsidP="008B4074">
      <w:pPr>
        <w:widowControl/>
        <w:numPr>
          <w:ilvl w:val="0"/>
          <w:numId w:val="33"/>
        </w:numPr>
        <w:rPr>
          <w:rFonts w:eastAsia="Times New Roman" w:cs="Arial"/>
          <w:b/>
          <w:u w:val="single"/>
          <w:lang w:eastAsia="nl-NL"/>
        </w:rPr>
      </w:pPr>
      <w:r w:rsidRPr="00815B80">
        <w:rPr>
          <w:rFonts w:eastAsia="Times New Roman" w:cs="FrescoLF-Normal"/>
          <w:lang w:eastAsia="nl-NL"/>
        </w:rPr>
        <w:t>Ditzel</w:t>
      </w:r>
      <w:r>
        <w:rPr>
          <w:rFonts w:eastAsia="Times New Roman" w:cs="FrescoLF-Normal"/>
          <w:lang w:eastAsia="nl-NL"/>
        </w:rPr>
        <w:t>fde geld ook voor de tablets (12</w:t>
      </w:r>
      <w:r w:rsidRPr="00815B80">
        <w:rPr>
          <w:rFonts w:eastAsia="Times New Roman" w:cs="FrescoLF-Normal"/>
          <w:lang w:eastAsia="nl-NL"/>
        </w:rPr>
        <w:t xml:space="preserve">0 stuks) die we voor de kinderen hebben aangeschaft. Ook hier krijgen de teamleden </w:t>
      </w:r>
      <w:r>
        <w:rPr>
          <w:rFonts w:eastAsia="Times New Roman" w:cs="FrescoLF-Normal"/>
          <w:lang w:eastAsia="nl-NL"/>
        </w:rPr>
        <w:t>voortdurend</w:t>
      </w:r>
      <w:r w:rsidRPr="00815B80">
        <w:rPr>
          <w:rFonts w:eastAsia="Times New Roman" w:cs="FrescoLF-Normal"/>
          <w:lang w:eastAsia="nl-NL"/>
        </w:rPr>
        <w:t xml:space="preserve"> een aparte scholing voor.</w:t>
      </w:r>
    </w:p>
    <w:p w:rsidR="008B4074" w:rsidRPr="001B6379" w:rsidRDefault="008B4074" w:rsidP="008B4074">
      <w:pPr>
        <w:widowControl/>
        <w:numPr>
          <w:ilvl w:val="0"/>
          <w:numId w:val="33"/>
        </w:numPr>
        <w:rPr>
          <w:rFonts w:eastAsia="Times New Roman" w:cs="Arial"/>
          <w:b/>
          <w:u w:val="single"/>
          <w:lang w:eastAsia="nl-NL"/>
        </w:rPr>
      </w:pPr>
      <w:r w:rsidRPr="001B6379">
        <w:rPr>
          <w:rFonts w:eastAsia="Times New Roman" w:cs="FrescoLF-Normal"/>
          <w:lang w:eastAsia="nl-NL"/>
        </w:rPr>
        <w:t>Vanwege zogeheten stille bezuinigen ontstaat er meer druk op een evenredige taakverdeling binnen de beschikbare tijd. Daarnaast worden de verantwoordingsdocumenten niet minder, eerder meer. De tijd voor niet-les gebonden taken zullen wij daarom selectief besteden. Selectief houdt in dat de werkzaamheden behorende bij het lesgeven voorrang krijgen boven bijv. maatschappelijke taken. Wij staan voor goed onderwijs en waarborgen dit.</w:t>
      </w:r>
    </w:p>
    <w:p w:rsidR="008B4074" w:rsidRDefault="008B4074" w:rsidP="0049237B">
      <w:pPr>
        <w:widowControl/>
        <w:rPr>
          <w:rFonts w:ascii="Albertus Medium" w:eastAsia="Times New Roman" w:hAnsi="Albertus Medium" w:cs="Times New Roman"/>
          <w:color w:val="548DD4"/>
          <w:sz w:val="24"/>
          <w:szCs w:val="24"/>
          <w:lang w:eastAsia="nl-NL"/>
        </w:rPr>
      </w:pPr>
    </w:p>
    <w:p w:rsidR="008B4074" w:rsidRDefault="008B4074" w:rsidP="008B4074">
      <w:pPr>
        <w:widowControl/>
        <w:jc w:val="right"/>
        <w:rPr>
          <w:rFonts w:ascii="Albertus Medium" w:eastAsia="Times New Roman" w:hAnsi="Albertus Medium" w:cs="Times New Roman"/>
          <w:color w:val="548DD4"/>
          <w:sz w:val="24"/>
          <w:szCs w:val="24"/>
          <w:lang w:eastAsia="nl-NL"/>
        </w:rPr>
      </w:pPr>
      <w:r>
        <w:rPr>
          <w:rFonts w:ascii="Albertus Medium" w:eastAsia="Times New Roman" w:hAnsi="Albertus Medium" w:cs="Times New Roman"/>
          <w:noProof/>
          <w:color w:val="548DD4"/>
          <w:sz w:val="24"/>
          <w:szCs w:val="24"/>
          <w:lang w:eastAsia="nl-NL"/>
        </w:rPr>
        <w:drawing>
          <wp:inline distT="0" distB="0" distL="0" distR="0" wp14:anchorId="479F0EC4">
            <wp:extent cx="2202612" cy="1457773"/>
            <wp:effectExtent l="0" t="0" r="762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265" cy="1468133"/>
                    </a:xfrm>
                    <a:prstGeom prst="rect">
                      <a:avLst/>
                    </a:prstGeom>
                    <a:noFill/>
                  </pic:spPr>
                </pic:pic>
              </a:graphicData>
            </a:graphic>
          </wp:inline>
        </w:drawing>
      </w:r>
    </w:p>
    <w:p w:rsidR="0049237B" w:rsidRPr="0049237B" w:rsidRDefault="0049237B" w:rsidP="0049237B">
      <w:pPr>
        <w:widowControl/>
        <w:rPr>
          <w:rFonts w:ascii="Albertus Medium" w:eastAsia="Times New Roman" w:hAnsi="Albertus Medium" w:cs="Times New Roman"/>
          <w:color w:val="548DD4"/>
          <w:sz w:val="24"/>
          <w:szCs w:val="24"/>
          <w:lang w:eastAsia="nl-NL"/>
        </w:rPr>
      </w:pPr>
      <w:bookmarkStart w:id="0" w:name="_GoBack"/>
      <w:bookmarkEnd w:id="0"/>
      <w:r w:rsidRPr="0049237B">
        <w:rPr>
          <w:rFonts w:ascii="Albertus Medium" w:eastAsia="Times New Roman" w:hAnsi="Albertus Medium" w:cs="Times New Roman"/>
          <w:color w:val="548DD4"/>
          <w:sz w:val="24"/>
          <w:szCs w:val="24"/>
          <w:lang w:eastAsia="nl-NL"/>
        </w:rPr>
        <w:lastRenderedPageBreak/>
        <w:t>3.2</w:t>
      </w:r>
      <w:r w:rsidRPr="0049237B">
        <w:rPr>
          <w:rFonts w:ascii="Albertus Medium" w:eastAsia="Times New Roman" w:hAnsi="Albertus Medium" w:cs="Times New Roman"/>
          <w:color w:val="548DD4"/>
          <w:sz w:val="24"/>
          <w:szCs w:val="24"/>
          <w:lang w:eastAsia="nl-NL"/>
        </w:rPr>
        <w:tab/>
      </w:r>
      <w:r w:rsidRPr="0049237B">
        <w:rPr>
          <w:rFonts w:ascii="Albertus Medium" w:eastAsia="Times New Roman" w:hAnsi="Albertus Medium" w:cs="Times New Roman"/>
          <w:color w:val="548DD4"/>
          <w:sz w:val="24"/>
          <w:szCs w:val="24"/>
          <w:lang w:eastAsia="nl-NL"/>
        </w:rPr>
        <w:tab/>
        <w:t>Vertaling naar de praktijk</w:t>
      </w:r>
    </w:p>
    <w:p w:rsidR="0049237B" w:rsidRPr="0049237B" w:rsidRDefault="0049237B" w:rsidP="0049237B">
      <w:pPr>
        <w:widowControl/>
        <w:rPr>
          <w:rFonts w:ascii="Comic Sans MS" w:eastAsia="Times New Roman" w:hAnsi="Comic Sans MS" w:cs="Times New Roman"/>
          <w:sz w:val="20"/>
          <w:szCs w:val="20"/>
          <w:lang w:eastAsia="nl-NL"/>
        </w:rPr>
      </w:pPr>
    </w:p>
    <w:p w:rsidR="0049237B" w:rsidRPr="0049237B" w:rsidRDefault="0049237B" w:rsidP="0049237B">
      <w:pPr>
        <w:widowControl/>
        <w:rPr>
          <w:rFonts w:eastAsia="Times New Roman" w:cs="TTE1C832A8t00"/>
          <w:lang w:eastAsia="nl-NL"/>
        </w:rPr>
      </w:pPr>
      <w:r w:rsidRPr="0049237B">
        <w:rPr>
          <w:rFonts w:eastAsia="Times New Roman" w:cs="TTE1C832A8t00"/>
          <w:lang w:eastAsia="nl-NL"/>
        </w:rPr>
        <w:t>Wij vinden het als team heel belangrijk om steeds goed op de hoogte zijn van de ontwikkelingen die plaatsvinden op het gebied van onderwij</w:t>
      </w:r>
      <w:r w:rsidR="00355050">
        <w:rPr>
          <w:rFonts w:eastAsia="Times New Roman" w:cs="TTE1C832A8t00"/>
          <w:lang w:eastAsia="nl-NL"/>
        </w:rPr>
        <w:t xml:space="preserve">s. Door goed naar onze </w:t>
      </w:r>
      <w:proofErr w:type="spellStart"/>
      <w:r w:rsidR="00355050">
        <w:rPr>
          <w:rFonts w:eastAsia="Times New Roman" w:cs="TTE1C832A8t00"/>
          <w:lang w:eastAsia="nl-NL"/>
        </w:rPr>
        <w:t>leerling</w:t>
      </w:r>
      <w:r w:rsidRPr="0049237B">
        <w:rPr>
          <w:rFonts w:eastAsia="Times New Roman" w:cs="TTE1C832A8t00"/>
          <w:lang w:eastAsia="nl-NL"/>
        </w:rPr>
        <w:t>populatie</w:t>
      </w:r>
      <w:proofErr w:type="spellEnd"/>
      <w:r w:rsidRPr="0049237B">
        <w:rPr>
          <w:rFonts w:eastAsia="Times New Roman" w:cs="TTE1C832A8t00"/>
          <w:lang w:eastAsia="nl-NL"/>
        </w:rPr>
        <w:t xml:space="preserve"> te kijken en te analyseren wat er de komende jaren nodig is om nu en in de toekomst goed onderwijs te kunnen geven aan deze leerlingen volgen wij diverse nascholingen. We zien dit ook aan trends zoals “een leven lang leren” en “de lerende organisatie”. </w:t>
      </w:r>
    </w:p>
    <w:p w:rsidR="0049237B" w:rsidRPr="0049237B" w:rsidRDefault="0049237B" w:rsidP="0049237B">
      <w:pPr>
        <w:widowControl/>
        <w:rPr>
          <w:rFonts w:eastAsia="Times New Roman" w:cs="TTE1C832A8t00"/>
          <w:lang w:eastAsia="nl-NL"/>
        </w:rPr>
      </w:pPr>
    </w:p>
    <w:p w:rsidR="0049237B" w:rsidRPr="0049237B" w:rsidRDefault="0049237B" w:rsidP="0049237B">
      <w:pPr>
        <w:widowControl/>
        <w:rPr>
          <w:rFonts w:eastAsia="Times New Roman" w:cs="TTE1C832A8t00"/>
          <w:lang w:eastAsia="nl-NL"/>
        </w:rPr>
      </w:pPr>
      <w:r w:rsidRPr="0049237B">
        <w:rPr>
          <w:rFonts w:eastAsia="Times New Roman" w:cs="TTE1C832A8t00"/>
          <w:lang w:eastAsia="nl-NL"/>
        </w:rPr>
        <w:t>Het afgelopen schooljaar zag de nascholing er dan ook als volgt 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4290"/>
        <w:gridCol w:w="2254"/>
      </w:tblGrid>
      <w:tr w:rsidR="0049237B" w:rsidRPr="0049237B" w:rsidTr="0049237B">
        <w:tc>
          <w:tcPr>
            <w:tcW w:w="2742"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 xml:space="preserve">BHV herhalingscursus (Smit &amp; </w:t>
            </w:r>
            <w:proofErr w:type="spellStart"/>
            <w:r w:rsidRPr="0049237B">
              <w:rPr>
                <w:rFonts w:eastAsia="Times New Roman" w:cs="TTE1C832A8t00"/>
                <w:lang w:eastAsia="nl-NL"/>
              </w:rPr>
              <w:t>Partouns</w:t>
            </w:r>
            <w:proofErr w:type="spellEnd"/>
            <w:r w:rsidRPr="0049237B">
              <w:rPr>
                <w:rFonts w:eastAsia="Times New Roman" w:cs="TTE1C832A8t00"/>
                <w:lang w:eastAsia="nl-NL"/>
              </w:rPr>
              <w:t>)</w:t>
            </w:r>
          </w:p>
        </w:tc>
        <w:tc>
          <w:tcPr>
            <w:tcW w:w="4290"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De volgende onderdelen werden tijdens deze cursus behandeld;</w:t>
            </w:r>
          </w:p>
          <w:p w:rsidR="0049237B" w:rsidRPr="0049237B" w:rsidRDefault="0049237B" w:rsidP="0049237B">
            <w:pPr>
              <w:widowControl/>
              <w:numPr>
                <w:ilvl w:val="0"/>
                <w:numId w:val="28"/>
              </w:numPr>
              <w:rPr>
                <w:rFonts w:eastAsia="Times New Roman" w:cs="TTE1C832A8t00"/>
                <w:lang w:eastAsia="nl-NL"/>
              </w:rPr>
            </w:pPr>
            <w:r w:rsidRPr="0049237B">
              <w:rPr>
                <w:rFonts w:eastAsia="Times New Roman" w:cs="TTE1C832A8t00"/>
                <w:lang w:eastAsia="nl-NL"/>
              </w:rPr>
              <w:t>Verlenen van eerste hulp;</w:t>
            </w:r>
          </w:p>
          <w:p w:rsidR="0049237B" w:rsidRPr="0049237B" w:rsidRDefault="0049237B" w:rsidP="0049237B">
            <w:pPr>
              <w:widowControl/>
              <w:numPr>
                <w:ilvl w:val="0"/>
                <w:numId w:val="28"/>
              </w:numPr>
              <w:rPr>
                <w:rFonts w:eastAsia="Times New Roman" w:cs="TTE1C832A8t00"/>
                <w:lang w:eastAsia="nl-NL"/>
              </w:rPr>
            </w:pPr>
            <w:r w:rsidRPr="0049237B">
              <w:rPr>
                <w:rFonts w:eastAsia="Times New Roman" w:cs="TTE1C832A8t00"/>
                <w:lang w:eastAsia="nl-NL"/>
              </w:rPr>
              <w:t>Kennis vergaren van belangrijke brandpreventi</w:t>
            </w:r>
            <w:r>
              <w:rPr>
                <w:rFonts w:eastAsia="Times New Roman" w:cs="TTE1C832A8t00"/>
                <w:lang w:eastAsia="nl-NL"/>
              </w:rPr>
              <w:t>e</w:t>
            </w:r>
            <w:r w:rsidRPr="0049237B">
              <w:rPr>
                <w:rFonts w:eastAsia="Times New Roman" w:cs="TTE1C832A8t00"/>
                <w:lang w:eastAsia="nl-NL"/>
              </w:rPr>
              <w:t>;</w:t>
            </w:r>
          </w:p>
          <w:p w:rsidR="0049237B" w:rsidRPr="0049237B" w:rsidRDefault="0049237B" w:rsidP="0049237B">
            <w:pPr>
              <w:widowControl/>
              <w:numPr>
                <w:ilvl w:val="0"/>
                <w:numId w:val="28"/>
              </w:numPr>
              <w:rPr>
                <w:rFonts w:eastAsia="Times New Roman" w:cs="TTE1C832A8t00"/>
                <w:lang w:eastAsia="nl-NL"/>
              </w:rPr>
            </w:pPr>
            <w:r w:rsidRPr="0049237B">
              <w:rPr>
                <w:rFonts w:eastAsia="Times New Roman" w:cs="TTE1C832A8t00"/>
                <w:lang w:eastAsia="nl-NL"/>
              </w:rPr>
              <w:t>Maatregels en voorzieningen;</w:t>
            </w:r>
          </w:p>
          <w:p w:rsidR="0049237B" w:rsidRPr="0049237B" w:rsidRDefault="0049237B" w:rsidP="0049237B">
            <w:pPr>
              <w:widowControl/>
              <w:numPr>
                <w:ilvl w:val="0"/>
                <w:numId w:val="28"/>
              </w:numPr>
              <w:rPr>
                <w:rFonts w:eastAsia="Times New Roman" w:cs="TTE1C832A8t00"/>
                <w:lang w:eastAsia="nl-NL"/>
              </w:rPr>
            </w:pPr>
            <w:r w:rsidRPr="0049237B">
              <w:rPr>
                <w:rFonts w:eastAsia="Times New Roman" w:cs="TTE1C832A8t00"/>
                <w:lang w:eastAsia="nl-NL"/>
              </w:rPr>
              <w:t>Beperking en bestrijding van een beginnende brand;</w:t>
            </w:r>
          </w:p>
          <w:p w:rsidR="0049237B" w:rsidRPr="0049237B" w:rsidRDefault="0049237B" w:rsidP="0049237B">
            <w:pPr>
              <w:widowControl/>
              <w:numPr>
                <w:ilvl w:val="0"/>
                <w:numId w:val="28"/>
              </w:numPr>
              <w:rPr>
                <w:rFonts w:eastAsia="Times New Roman" w:cs="TTE1C832A8t00"/>
                <w:lang w:eastAsia="nl-NL"/>
              </w:rPr>
            </w:pPr>
            <w:r w:rsidRPr="0049237B">
              <w:rPr>
                <w:rFonts w:eastAsia="Times New Roman" w:cs="TTE1C832A8t00"/>
                <w:lang w:eastAsia="nl-NL"/>
              </w:rPr>
              <w:t>Communicatie;</w:t>
            </w:r>
          </w:p>
          <w:p w:rsidR="0049237B" w:rsidRPr="0049237B" w:rsidRDefault="0049237B" w:rsidP="0049237B">
            <w:pPr>
              <w:widowControl/>
              <w:numPr>
                <w:ilvl w:val="0"/>
                <w:numId w:val="28"/>
              </w:numPr>
              <w:rPr>
                <w:rFonts w:eastAsia="Times New Roman" w:cs="TTE1C832A8t00"/>
                <w:lang w:eastAsia="nl-NL"/>
              </w:rPr>
            </w:pPr>
            <w:r w:rsidRPr="0049237B">
              <w:rPr>
                <w:rFonts w:eastAsia="Times New Roman" w:cs="TTE1C832A8t00"/>
                <w:lang w:eastAsia="nl-NL"/>
              </w:rPr>
              <w:t>Oefening met slachtoffers.</w:t>
            </w:r>
          </w:p>
        </w:tc>
        <w:tc>
          <w:tcPr>
            <w:tcW w:w="2254"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6 leerkrachten</w:t>
            </w:r>
          </w:p>
        </w:tc>
      </w:tr>
      <w:tr w:rsidR="0049237B" w:rsidRPr="0049237B" w:rsidTr="0049237B">
        <w:tc>
          <w:tcPr>
            <w:tcW w:w="2742" w:type="dxa"/>
            <w:shd w:val="clear" w:color="auto" w:fill="auto"/>
          </w:tcPr>
          <w:p w:rsidR="0049237B" w:rsidRDefault="0049237B" w:rsidP="0049237B">
            <w:pPr>
              <w:widowControl/>
              <w:rPr>
                <w:rFonts w:eastAsia="Times New Roman" w:cs="TTE1C832A8t00"/>
                <w:lang w:eastAsia="nl-NL"/>
              </w:rPr>
            </w:pPr>
            <w:r>
              <w:rPr>
                <w:rFonts w:eastAsia="Times New Roman" w:cs="TTE1C832A8t00"/>
                <w:lang w:eastAsia="nl-NL"/>
              </w:rPr>
              <w:t>Nascholing Rekenen /</w:t>
            </w:r>
          </w:p>
          <w:p w:rsidR="0049237B" w:rsidRPr="0049237B" w:rsidRDefault="0049237B" w:rsidP="0049237B">
            <w:pPr>
              <w:widowControl/>
              <w:rPr>
                <w:rFonts w:eastAsia="Times New Roman" w:cs="TTE1C832A8t00"/>
                <w:lang w:eastAsia="nl-NL"/>
              </w:rPr>
            </w:pPr>
            <w:r w:rsidRPr="0049237B">
              <w:rPr>
                <w:rFonts w:eastAsia="Times New Roman" w:cs="TTE1C832A8t00"/>
                <w:lang w:eastAsia="nl-NL"/>
              </w:rPr>
              <w:t>Met sprongen vooruit</w:t>
            </w:r>
          </w:p>
          <w:p w:rsidR="0049237B" w:rsidRPr="0049237B" w:rsidRDefault="0049237B" w:rsidP="0049237B">
            <w:pPr>
              <w:widowControl/>
              <w:rPr>
                <w:rFonts w:eastAsia="Times New Roman" w:cs="TTE1C832A8t00"/>
                <w:lang w:eastAsia="nl-NL"/>
              </w:rPr>
            </w:pPr>
          </w:p>
        </w:tc>
        <w:tc>
          <w:tcPr>
            <w:tcW w:w="4290"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 xml:space="preserve">Nascholing in reken &amp; wiskunde didactiek </w:t>
            </w:r>
          </w:p>
          <w:p w:rsidR="0049237B" w:rsidRPr="0049237B" w:rsidRDefault="0049237B" w:rsidP="0049237B">
            <w:pPr>
              <w:widowControl/>
              <w:numPr>
                <w:ilvl w:val="0"/>
                <w:numId w:val="30"/>
              </w:numPr>
              <w:rPr>
                <w:rFonts w:eastAsia="Times New Roman" w:cs="TTE1C832A8t00"/>
                <w:lang w:eastAsia="nl-NL"/>
              </w:rPr>
            </w:pPr>
            <w:r w:rsidRPr="0049237B">
              <w:rPr>
                <w:rFonts w:eastAsia="Times New Roman" w:cs="TTE1C832A8t00"/>
                <w:lang w:eastAsia="nl-NL"/>
              </w:rPr>
              <w:t>Het versterken van de rekenbasis;</w:t>
            </w:r>
          </w:p>
          <w:p w:rsidR="0049237B" w:rsidRPr="0049237B" w:rsidRDefault="0049237B" w:rsidP="0049237B">
            <w:pPr>
              <w:widowControl/>
              <w:numPr>
                <w:ilvl w:val="0"/>
                <w:numId w:val="30"/>
              </w:numPr>
              <w:rPr>
                <w:rFonts w:eastAsia="Times New Roman" w:cs="TTE1C832A8t00"/>
                <w:lang w:eastAsia="nl-NL"/>
              </w:rPr>
            </w:pPr>
            <w:r w:rsidRPr="0049237B">
              <w:rPr>
                <w:rFonts w:eastAsia="Times New Roman" w:cs="TTE1C832A8t00"/>
                <w:lang w:eastAsia="nl-NL"/>
              </w:rPr>
              <w:t>Vermenigvuldigen en delen;</w:t>
            </w:r>
          </w:p>
          <w:p w:rsidR="0049237B" w:rsidRPr="0049237B" w:rsidRDefault="0049237B" w:rsidP="0049237B">
            <w:pPr>
              <w:widowControl/>
              <w:numPr>
                <w:ilvl w:val="0"/>
                <w:numId w:val="30"/>
              </w:numPr>
              <w:rPr>
                <w:rFonts w:eastAsia="Times New Roman" w:cs="TTE1C832A8t00"/>
                <w:lang w:eastAsia="nl-NL"/>
              </w:rPr>
            </w:pPr>
            <w:r w:rsidRPr="0049237B">
              <w:rPr>
                <w:rFonts w:eastAsia="Times New Roman" w:cs="TTE1C832A8t00"/>
                <w:lang w:eastAsia="nl-NL"/>
              </w:rPr>
              <w:t>Schattend rekenen;</w:t>
            </w:r>
          </w:p>
          <w:p w:rsidR="0049237B" w:rsidRPr="0049237B" w:rsidRDefault="0049237B" w:rsidP="0049237B">
            <w:pPr>
              <w:widowControl/>
              <w:numPr>
                <w:ilvl w:val="0"/>
                <w:numId w:val="30"/>
              </w:numPr>
              <w:rPr>
                <w:rFonts w:eastAsia="Times New Roman" w:cs="TTE1C832A8t00"/>
                <w:lang w:eastAsia="nl-NL"/>
              </w:rPr>
            </w:pPr>
            <w:r w:rsidRPr="0049237B">
              <w:rPr>
                <w:rFonts w:eastAsia="Times New Roman" w:cs="TTE1C832A8t00"/>
                <w:lang w:eastAsia="nl-NL"/>
              </w:rPr>
              <w:t>Rekenen met contexten;</w:t>
            </w:r>
          </w:p>
          <w:p w:rsidR="0049237B" w:rsidRPr="0049237B" w:rsidRDefault="0049237B" w:rsidP="0049237B">
            <w:pPr>
              <w:widowControl/>
              <w:numPr>
                <w:ilvl w:val="0"/>
                <w:numId w:val="30"/>
              </w:numPr>
              <w:rPr>
                <w:rFonts w:eastAsia="Times New Roman" w:cs="TTE1C832A8t00"/>
                <w:lang w:eastAsia="nl-NL"/>
              </w:rPr>
            </w:pPr>
            <w:r w:rsidRPr="0049237B">
              <w:rPr>
                <w:rFonts w:eastAsia="Times New Roman" w:cs="TTE1C832A8t00"/>
                <w:lang w:eastAsia="nl-NL"/>
              </w:rPr>
              <w:t>Integratie van bijbehorende rekenspellen.</w:t>
            </w:r>
          </w:p>
        </w:tc>
        <w:tc>
          <w:tcPr>
            <w:tcW w:w="2254"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Alle groepsleerkrachten en klassenassistenten.</w:t>
            </w:r>
          </w:p>
        </w:tc>
      </w:tr>
      <w:tr w:rsidR="0049237B" w:rsidRPr="0049237B" w:rsidTr="0049237B">
        <w:tc>
          <w:tcPr>
            <w:tcW w:w="2742" w:type="dxa"/>
            <w:shd w:val="clear" w:color="auto" w:fill="auto"/>
          </w:tcPr>
          <w:p w:rsidR="0049237B" w:rsidRPr="0049237B" w:rsidRDefault="0049237B" w:rsidP="001B6379">
            <w:pPr>
              <w:widowControl/>
              <w:rPr>
                <w:rFonts w:eastAsia="Times New Roman" w:cs="TTE1C832A8t00"/>
                <w:lang w:eastAsia="nl-NL"/>
              </w:rPr>
            </w:pPr>
            <w:r w:rsidRPr="0049237B">
              <w:rPr>
                <w:rFonts w:eastAsia="Times New Roman" w:cs="TTE1C832A8t00"/>
                <w:lang w:eastAsia="nl-NL"/>
              </w:rPr>
              <w:t xml:space="preserve">Master </w:t>
            </w:r>
            <w:r w:rsidR="001B6379">
              <w:rPr>
                <w:rFonts w:eastAsia="Times New Roman" w:cs="TTE1C832A8t00"/>
                <w:lang w:eastAsia="nl-NL"/>
              </w:rPr>
              <w:t>Begeleiden</w:t>
            </w:r>
          </w:p>
        </w:tc>
        <w:tc>
          <w:tcPr>
            <w:tcW w:w="4290" w:type="dxa"/>
            <w:shd w:val="clear" w:color="auto" w:fill="auto"/>
          </w:tcPr>
          <w:p w:rsidR="0049237B" w:rsidRPr="0049237B" w:rsidRDefault="0049237B" w:rsidP="001B6379">
            <w:pPr>
              <w:widowControl/>
              <w:rPr>
                <w:rFonts w:eastAsia="Times New Roman" w:cs="TTE1C832A8t00"/>
                <w:lang w:eastAsia="nl-NL"/>
              </w:rPr>
            </w:pPr>
            <w:r w:rsidRPr="0049237B">
              <w:rPr>
                <w:rFonts w:eastAsia="Times New Roman" w:cs="TTE1C832A8t00"/>
                <w:lang w:eastAsia="nl-NL"/>
              </w:rPr>
              <w:t xml:space="preserve">Een leerkracht volgde </w:t>
            </w:r>
            <w:r w:rsidR="001B6379">
              <w:rPr>
                <w:rFonts w:eastAsia="Times New Roman" w:cs="TTE1C832A8t00"/>
                <w:lang w:eastAsia="nl-NL"/>
              </w:rPr>
              <w:t>d</w:t>
            </w:r>
            <w:r w:rsidRPr="0049237B">
              <w:rPr>
                <w:rFonts w:eastAsia="Times New Roman" w:cs="TTE1C832A8t00"/>
                <w:lang w:eastAsia="nl-NL"/>
              </w:rPr>
              <w:t xml:space="preserve">e </w:t>
            </w:r>
            <w:r w:rsidR="001B6379">
              <w:rPr>
                <w:rFonts w:eastAsia="Times New Roman" w:cs="TTE1C832A8t00"/>
                <w:lang w:eastAsia="nl-NL"/>
              </w:rPr>
              <w:t>Master-opleiding; Begeleiden</w:t>
            </w:r>
          </w:p>
        </w:tc>
        <w:tc>
          <w:tcPr>
            <w:tcW w:w="2254" w:type="dxa"/>
            <w:shd w:val="clear" w:color="auto" w:fill="auto"/>
          </w:tcPr>
          <w:p w:rsidR="0049237B" w:rsidRPr="0049237B" w:rsidRDefault="00355050" w:rsidP="0049237B">
            <w:pPr>
              <w:widowControl/>
              <w:rPr>
                <w:rFonts w:eastAsia="Times New Roman" w:cs="TTE1C832A8t00"/>
                <w:lang w:eastAsia="nl-NL"/>
              </w:rPr>
            </w:pPr>
            <w:r>
              <w:rPr>
                <w:rFonts w:eastAsia="Times New Roman" w:cs="TTE1C832A8t00"/>
                <w:lang w:eastAsia="nl-NL"/>
              </w:rPr>
              <w:t xml:space="preserve">1 </w:t>
            </w:r>
            <w:r w:rsidR="0049237B" w:rsidRPr="0049237B">
              <w:rPr>
                <w:rFonts w:eastAsia="Times New Roman" w:cs="TTE1C832A8t00"/>
                <w:lang w:eastAsia="nl-NL"/>
              </w:rPr>
              <w:t>leerkracht</w:t>
            </w:r>
          </w:p>
        </w:tc>
      </w:tr>
      <w:tr w:rsidR="0049237B" w:rsidRPr="0049237B" w:rsidTr="0049237B">
        <w:tc>
          <w:tcPr>
            <w:tcW w:w="2742"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Bureau Wolters</w:t>
            </w:r>
          </w:p>
        </w:tc>
        <w:tc>
          <w:tcPr>
            <w:tcW w:w="4290"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Meer inzicht krijgen in hoe het CITO LOVS op een optimale manier gebruikt kan worden. Meer Inzicht krijgen in mogelijke vervolgstappen na de analyse.</w:t>
            </w:r>
          </w:p>
        </w:tc>
        <w:tc>
          <w:tcPr>
            <w:tcW w:w="2254"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Alle groepsleerkrachten</w:t>
            </w:r>
          </w:p>
        </w:tc>
      </w:tr>
      <w:tr w:rsidR="0049237B" w:rsidRPr="0049237B" w:rsidTr="0049237B">
        <w:tc>
          <w:tcPr>
            <w:tcW w:w="2742" w:type="dxa"/>
            <w:shd w:val="clear" w:color="auto" w:fill="auto"/>
          </w:tcPr>
          <w:p w:rsidR="0049237B" w:rsidRPr="0049237B" w:rsidRDefault="0049237B" w:rsidP="0049237B">
            <w:pPr>
              <w:widowControl/>
              <w:rPr>
                <w:rFonts w:eastAsia="Times New Roman" w:cs="TTE1C832A8t00"/>
                <w:lang w:eastAsia="nl-NL"/>
              </w:rPr>
            </w:pPr>
            <w:proofErr w:type="spellStart"/>
            <w:r w:rsidRPr="0049237B">
              <w:rPr>
                <w:rFonts w:eastAsia="Times New Roman" w:cs="TTE1C832A8t00"/>
                <w:lang w:eastAsia="nl-NL"/>
              </w:rPr>
              <w:t>Prowise</w:t>
            </w:r>
            <w:proofErr w:type="spellEnd"/>
            <w:r w:rsidRPr="0049237B">
              <w:rPr>
                <w:rFonts w:eastAsia="Times New Roman" w:cs="TTE1C832A8t00"/>
                <w:lang w:eastAsia="nl-NL"/>
              </w:rPr>
              <w:t xml:space="preserve"> trainingen</w:t>
            </w:r>
          </w:p>
          <w:p w:rsidR="0049237B" w:rsidRPr="0049237B" w:rsidRDefault="0049237B" w:rsidP="0049237B">
            <w:pPr>
              <w:widowControl/>
              <w:numPr>
                <w:ilvl w:val="0"/>
                <w:numId w:val="32"/>
              </w:numPr>
              <w:rPr>
                <w:rFonts w:eastAsia="Times New Roman" w:cs="TTE1C832A8t00"/>
                <w:lang w:eastAsia="nl-NL"/>
              </w:rPr>
            </w:pPr>
            <w:r w:rsidRPr="0049237B">
              <w:rPr>
                <w:rFonts w:eastAsia="Times New Roman" w:cs="TTE1C832A8t00"/>
                <w:lang w:eastAsia="nl-NL"/>
              </w:rPr>
              <w:t>Brons</w:t>
            </w:r>
          </w:p>
          <w:p w:rsidR="0049237B" w:rsidRPr="0049237B" w:rsidRDefault="0049237B" w:rsidP="0049237B">
            <w:pPr>
              <w:widowControl/>
              <w:numPr>
                <w:ilvl w:val="0"/>
                <w:numId w:val="32"/>
              </w:numPr>
              <w:rPr>
                <w:rFonts w:eastAsia="Times New Roman" w:cs="TTE1C832A8t00"/>
                <w:lang w:eastAsia="nl-NL"/>
              </w:rPr>
            </w:pPr>
            <w:r w:rsidRPr="0049237B">
              <w:rPr>
                <w:rFonts w:eastAsia="Times New Roman" w:cs="TTE1C832A8t00"/>
                <w:lang w:eastAsia="nl-NL"/>
              </w:rPr>
              <w:t>Zilver</w:t>
            </w:r>
          </w:p>
          <w:p w:rsidR="0049237B" w:rsidRPr="0049237B" w:rsidRDefault="0049237B" w:rsidP="0049237B">
            <w:pPr>
              <w:widowControl/>
              <w:numPr>
                <w:ilvl w:val="0"/>
                <w:numId w:val="32"/>
              </w:numPr>
              <w:rPr>
                <w:rFonts w:eastAsia="Times New Roman" w:cs="TTE1C832A8t00"/>
                <w:lang w:eastAsia="nl-NL"/>
              </w:rPr>
            </w:pPr>
            <w:r w:rsidRPr="0049237B">
              <w:rPr>
                <w:rFonts w:eastAsia="Times New Roman" w:cs="TTE1C832A8t00"/>
                <w:lang w:eastAsia="nl-NL"/>
              </w:rPr>
              <w:t>Goud</w:t>
            </w:r>
          </w:p>
          <w:p w:rsidR="0049237B" w:rsidRPr="0049237B" w:rsidRDefault="0049237B" w:rsidP="0049237B">
            <w:pPr>
              <w:widowControl/>
              <w:rPr>
                <w:rFonts w:eastAsia="Times New Roman" w:cs="TTE1C832A8t00"/>
                <w:lang w:eastAsia="nl-NL"/>
              </w:rPr>
            </w:pPr>
          </w:p>
        </w:tc>
        <w:tc>
          <w:tcPr>
            <w:tcW w:w="4290" w:type="dxa"/>
            <w:shd w:val="clear" w:color="auto" w:fill="auto"/>
          </w:tcPr>
          <w:p w:rsidR="0049237B" w:rsidRPr="0049237B" w:rsidRDefault="0049237B" w:rsidP="0049237B">
            <w:pPr>
              <w:widowControl/>
              <w:rPr>
                <w:rFonts w:eastAsia="Times New Roman" w:cs="TTE1C832A8t00"/>
                <w:lang w:eastAsia="nl-NL"/>
              </w:rPr>
            </w:pPr>
            <w:r w:rsidRPr="0049237B">
              <w:rPr>
                <w:rFonts w:eastAsia="Times New Roman" w:cs="TTE1C832A8t00"/>
                <w:lang w:eastAsia="nl-NL"/>
              </w:rPr>
              <w:t>De volgende onderdelen werden tijdens deze cursus behandeld ;</w:t>
            </w:r>
          </w:p>
          <w:p w:rsidR="0049237B" w:rsidRPr="0049237B" w:rsidRDefault="0049237B" w:rsidP="0049237B">
            <w:pPr>
              <w:widowControl/>
              <w:numPr>
                <w:ilvl w:val="0"/>
                <w:numId w:val="31"/>
              </w:numPr>
              <w:rPr>
                <w:rFonts w:eastAsia="Times New Roman" w:cs="TTE1C832A8t00"/>
                <w:lang w:eastAsia="nl-NL"/>
              </w:rPr>
            </w:pPr>
            <w:r w:rsidRPr="0049237B">
              <w:rPr>
                <w:rFonts w:eastAsia="Times New Roman" w:cs="TTE1C832A8t00"/>
                <w:lang w:eastAsia="nl-NL"/>
              </w:rPr>
              <w:t>Werken met Presenter;</w:t>
            </w:r>
          </w:p>
          <w:p w:rsidR="0049237B" w:rsidRPr="0049237B" w:rsidRDefault="0049237B" w:rsidP="0049237B">
            <w:pPr>
              <w:widowControl/>
              <w:numPr>
                <w:ilvl w:val="0"/>
                <w:numId w:val="31"/>
              </w:numPr>
              <w:rPr>
                <w:rFonts w:eastAsia="Times New Roman" w:cs="TTE1C832A8t00"/>
                <w:lang w:eastAsia="nl-NL"/>
              </w:rPr>
            </w:pPr>
            <w:r w:rsidRPr="0049237B">
              <w:rPr>
                <w:rFonts w:eastAsia="Times New Roman" w:cs="TTE1C832A8t00"/>
                <w:lang w:eastAsia="nl-NL"/>
              </w:rPr>
              <w:t>Opbouw van een digitale les;</w:t>
            </w:r>
          </w:p>
          <w:p w:rsidR="0049237B" w:rsidRPr="0049237B" w:rsidRDefault="0049237B" w:rsidP="0049237B">
            <w:pPr>
              <w:widowControl/>
              <w:numPr>
                <w:ilvl w:val="0"/>
                <w:numId w:val="31"/>
              </w:numPr>
              <w:rPr>
                <w:rFonts w:eastAsia="Times New Roman" w:cs="TTE1C832A8t00"/>
                <w:lang w:eastAsia="nl-NL"/>
              </w:rPr>
            </w:pPr>
            <w:r w:rsidRPr="0049237B">
              <w:rPr>
                <w:rFonts w:eastAsia="Times New Roman" w:cs="TTE1C832A8t00"/>
                <w:lang w:eastAsia="nl-NL"/>
              </w:rPr>
              <w:t>Werken met Pro Connect.</w:t>
            </w:r>
          </w:p>
        </w:tc>
        <w:tc>
          <w:tcPr>
            <w:tcW w:w="2254" w:type="dxa"/>
            <w:shd w:val="clear" w:color="auto" w:fill="auto"/>
          </w:tcPr>
          <w:p w:rsidR="0049237B" w:rsidRPr="0049237B" w:rsidRDefault="001B6379" w:rsidP="0049237B">
            <w:pPr>
              <w:widowControl/>
              <w:rPr>
                <w:rFonts w:eastAsia="Times New Roman" w:cs="TTE1C832A8t00"/>
                <w:lang w:eastAsia="nl-NL"/>
              </w:rPr>
            </w:pPr>
            <w:r>
              <w:rPr>
                <w:rFonts w:eastAsia="Times New Roman" w:cs="TTE1C832A8t00"/>
                <w:lang w:eastAsia="nl-NL"/>
              </w:rPr>
              <w:t>Hele team</w:t>
            </w:r>
          </w:p>
        </w:tc>
      </w:tr>
    </w:tbl>
    <w:p w:rsidR="00561A4A" w:rsidRDefault="00561A4A"/>
    <w:p w:rsidR="0033125A" w:rsidRDefault="008D322F" w:rsidP="008D322F">
      <w:pPr>
        <w:jc w:val="right"/>
      </w:pPr>
      <w:r>
        <w:rPr>
          <w:noProof/>
          <w:lang w:eastAsia="nl-NL"/>
        </w:rPr>
        <w:drawing>
          <wp:inline distT="0" distB="0" distL="0" distR="0" wp14:anchorId="0A802922">
            <wp:extent cx="3211710" cy="2138400"/>
            <wp:effectExtent l="0" t="0" r="825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343" cy="2153469"/>
                    </a:xfrm>
                    <a:prstGeom prst="rect">
                      <a:avLst/>
                    </a:prstGeom>
                    <a:noFill/>
                  </pic:spPr>
                </pic:pic>
              </a:graphicData>
            </a:graphic>
          </wp:inline>
        </w:drawing>
      </w:r>
    </w:p>
    <w:p w:rsidR="00673776" w:rsidRPr="00673776" w:rsidRDefault="00673776">
      <w:pPr>
        <w:rPr>
          <w:b/>
          <w:noProof/>
          <w:sz w:val="28"/>
          <w:szCs w:val="28"/>
          <w:lang w:eastAsia="nl-NL"/>
        </w:rPr>
      </w:pPr>
      <w:r w:rsidRPr="00673776">
        <w:rPr>
          <w:b/>
          <w:noProof/>
          <w:sz w:val="28"/>
          <w:szCs w:val="28"/>
          <w:lang w:eastAsia="nl-NL"/>
        </w:rPr>
        <w:lastRenderedPageBreak/>
        <w:t>4</w:t>
      </w:r>
      <w:r w:rsidRPr="00673776">
        <w:rPr>
          <w:b/>
          <w:noProof/>
          <w:sz w:val="28"/>
          <w:szCs w:val="28"/>
          <w:lang w:eastAsia="nl-NL"/>
        </w:rPr>
        <w:tab/>
        <w:t>Opbrengsten</w:t>
      </w:r>
    </w:p>
    <w:p w:rsidR="008D322F" w:rsidRDefault="008D322F">
      <w:pPr>
        <w:rPr>
          <w:rFonts w:ascii="Albertus Medium" w:eastAsia="Times New Roman" w:hAnsi="Albertus Medium" w:cs="Times New Roman"/>
          <w:color w:val="548DD4"/>
          <w:sz w:val="24"/>
          <w:szCs w:val="24"/>
          <w:lang w:eastAsia="nl-NL"/>
        </w:rPr>
      </w:pPr>
    </w:p>
    <w:p w:rsidR="00673776" w:rsidRPr="00673776" w:rsidRDefault="00673776" w:rsidP="00673776">
      <w:pPr>
        <w:widowControl/>
        <w:rPr>
          <w:rFonts w:eastAsia="Times New Roman" w:cs="Times New Roman"/>
          <w:u w:val="single"/>
          <w:lang w:eastAsia="nl-NL"/>
        </w:rPr>
      </w:pPr>
      <w:r w:rsidRPr="00673776">
        <w:rPr>
          <w:rFonts w:eastAsia="Times New Roman" w:cs="Times New Roman"/>
          <w:u w:val="single"/>
          <w:lang w:eastAsia="nl-NL"/>
        </w:rPr>
        <w:t>Gegevens schoolverlaters</w:t>
      </w:r>
    </w:p>
    <w:p w:rsidR="00673776" w:rsidRPr="00673776" w:rsidRDefault="00673776" w:rsidP="00673776">
      <w:pPr>
        <w:widowControl/>
        <w:rPr>
          <w:rFonts w:eastAsia="Times New Roman" w:cs="Times New Roman"/>
          <w:lang w:eastAsia="nl-NL"/>
        </w:rPr>
      </w:pPr>
      <w:r w:rsidRPr="00673776">
        <w:rPr>
          <w:rFonts w:eastAsia="Times New Roman" w:cs="Times New Roman"/>
          <w:lang w:eastAsia="nl-NL"/>
        </w:rPr>
        <w:t>Aan h</w:t>
      </w:r>
      <w:r>
        <w:rPr>
          <w:rFonts w:eastAsia="Times New Roman" w:cs="Times New Roman"/>
          <w:lang w:eastAsia="nl-NL"/>
        </w:rPr>
        <w:t>et einde van het schooljaar 2015 - 2016</w:t>
      </w:r>
      <w:r w:rsidRPr="00673776">
        <w:rPr>
          <w:rFonts w:eastAsia="Times New Roman" w:cs="Times New Roman"/>
          <w:lang w:eastAsia="nl-NL"/>
        </w:rPr>
        <w:t xml:space="preserve"> verlieten</w:t>
      </w:r>
      <w:r w:rsidR="003C4030">
        <w:rPr>
          <w:rFonts w:eastAsia="Times New Roman" w:cs="Times New Roman"/>
          <w:lang w:eastAsia="nl-NL"/>
        </w:rPr>
        <w:t xml:space="preserve"> 46</w:t>
      </w:r>
      <w:r w:rsidRPr="00673776">
        <w:rPr>
          <w:rFonts w:eastAsia="Times New Roman" w:cs="Times New Roman"/>
          <w:lang w:eastAsia="nl-NL"/>
        </w:rPr>
        <w:t xml:space="preserve"> leerlingen onze school. </w:t>
      </w: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Hiervan gingen er:</w:t>
      </w:r>
    </w:p>
    <w:p w:rsidR="00DD4444" w:rsidRPr="00DD4444" w:rsidRDefault="00DD4444" w:rsidP="00DD4444">
      <w:pPr>
        <w:widowControl/>
        <w:ind w:left="284" w:firstLine="1"/>
        <w:rPr>
          <w:rFonts w:eastAsia="Times New Roman" w:cs="Times New Roman"/>
          <w:lang w:eastAsia="nl-NL"/>
        </w:rPr>
      </w:pPr>
      <w:r w:rsidRPr="00DD4444">
        <w:rPr>
          <w:rFonts w:eastAsia="Times New Roman" w:cs="Times New Roman"/>
          <w:lang w:eastAsia="nl-NL"/>
        </w:rPr>
        <w:t>     - 27 naar Praktijkonderwijs en</w:t>
      </w: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- 15 naar VMBO met leerwegondersteunend onderwijs</w:t>
      </w: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- 04 naar VMBO (kader - TL)</w:t>
      </w:r>
    </w:p>
    <w:p w:rsidR="00DD4444" w:rsidRPr="00DD4444" w:rsidRDefault="00DD4444" w:rsidP="00DD4444">
      <w:pPr>
        <w:widowControl/>
        <w:ind w:left="284" w:firstLine="284"/>
        <w:rPr>
          <w:rFonts w:eastAsia="Times New Roman" w:cs="Times New Roman"/>
          <w:highlight w:val="yellow"/>
          <w:lang w:eastAsia="nl-NL"/>
        </w:rPr>
      </w:pP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 xml:space="preserve">Emma college: </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Pr="00DD4444">
        <w:rPr>
          <w:rFonts w:eastAsia="Times New Roman" w:cs="Times New Roman"/>
          <w:lang w:eastAsia="nl-NL"/>
        </w:rPr>
        <w:t xml:space="preserve">04                        </w:t>
      </w:r>
    </w:p>
    <w:p w:rsid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Broekland College:</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Pr="00DD4444">
        <w:rPr>
          <w:rFonts w:eastAsia="Times New Roman" w:cs="Times New Roman"/>
          <w:lang w:eastAsia="nl-NL"/>
        </w:rPr>
        <w:t>01</w:t>
      </w:r>
    </w:p>
    <w:p w:rsidR="00DD4444" w:rsidRPr="00DD4444" w:rsidRDefault="00DD4444" w:rsidP="00DD4444">
      <w:pPr>
        <w:widowControl/>
        <w:ind w:left="284" w:firstLine="284"/>
        <w:rPr>
          <w:rFonts w:eastAsia="Times New Roman" w:cs="Times New Roman"/>
          <w:lang w:eastAsia="nl-NL"/>
        </w:rPr>
      </w:pPr>
      <w:proofErr w:type="spellStart"/>
      <w:r w:rsidRPr="00DD4444">
        <w:rPr>
          <w:rFonts w:eastAsia="Times New Roman" w:cs="Times New Roman"/>
          <w:lang w:eastAsia="nl-NL"/>
        </w:rPr>
        <w:t>Grotius</w:t>
      </w:r>
      <w:proofErr w:type="spellEnd"/>
      <w:r w:rsidRPr="00DD4444">
        <w:rPr>
          <w:rFonts w:eastAsia="Times New Roman" w:cs="Times New Roman"/>
          <w:lang w:eastAsia="nl-NL"/>
        </w:rPr>
        <w:t xml:space="preserve"> College: </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t>01</w:t>
      </w:r>
    </w:p>
    <w:p w:rsidR="00DD4444" w:rsidRPr="00DD4444" w:rsidRDefault="00DD4444" w:rsidP="00DD4444">
      <w:pPr>
        <w:widowControl/>
        <w:ind w:left="284" w:firstLine="284"/>
        <w:rPr>
          <w:rFonts w:eastAsia="Times New Roman" w:cs="Times New Roman"/>
          <w:lang w:eastAsia="nl-NL"/>
        </w:rPr>
      </w:pPr>
      <w:proofErr w:type="spellStart"/>
      <w:r w:rsidRPr="00DD4444">
        <w:rPr>
          <w:rFonts w:eastAsia="Times New Roman" w:cs="Times New Roman"/>
          <w:lang w:eastAsia="nl-NL"/>
        </w:rPr>
        <w:t>Citaverde</w:t>
      </w:r>
      <w:proofErr w:type="spellEnd"/>
      <w:r w:rsidRPr="00DD4444">
        <w:rPr>
          <w:rFonts w:eastAsia="Times New Roman" w:cs="Times New Roman"/>
          <w:lang w:eastAsia="nl-NL"/>
        </w:rPr>
        <w:t xml:space="preserve"> college: </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Pr="00DD4444">
        <w:rPr>
          <w:rFonts w:eastAsia="Times New Roman" w:cs="Times New Roman"/>
          <w:lang w:eastAsia="nl-NL"/>
        </w:rPr>
        <w:t>08                 </w:t>
      </w: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 xml:space="preserve">Stella Maris College: </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Pr="00DD4444">
        <w:rPr>
          <w:rFonts w:eastAsia="Times New Roman" w:cs="Times New Roman"/>
          <w:lang w:eastAsia="nl-NL"/>
        </w:rPr>
        <w:t xml:space="preserve">01                         </w:t>
      </w: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 xml:space="preserve">Beroepscollege Parkstad Limburg: </w:t>
      </w:r>
      <w:r>
        <w:rPr>
          <w:rFonts w:eastAsia="Times New Roman" w:cs="Times New Roman"/>
          <w:lang w:eastAsia="nl-NL"/>
        </w:rPr>
        <w:tab/>
      </w:r>
      <w:r w:rsidRPr="00DD4444">
        <w:rPr>
          <w:rFonts w:eastAsia="Times New Roman" w:cs="Times New Roman"/>
          <w:lang w:eastAsia="nl-NL"/>
        </w:rPr>
        <w:t xml:space="preserve">04                           </w:t>
      </w:r>
    </w:p>
    <w:p w:rsidR="00DD4444" w:rsidRPr="00DD4444" w:rsidRDefault="00DD4444" w:rsidP="00DD4444">
      <w:pPr>
        <w:widowControl/>
        <w:ind w:left="284" w:firstLine="284"/>
        <w:rPr>
          <w:rFonts w:eastAsia="Times New Roman" w:cs="Times New Roman"/>
          <w:lang w:eastAsia="nl-NL"/>
        </w:rPr>
      </w:pPr>
      <w:r w:rsidRPr="00DD4444">
        <w:rPr>
          <w:rFonts w:eastAsia="Times New Roman" w:cs="Times New Roman"/>
          <w:lang w:eastAsia="nl-NL"/>
        </w:rPr>
        <w:t xml:space="preserve">Praktijkschool Parkstad Limburg: </w:t>
      </w:r>
      <w:r>
        <w:rPr>
          <w:rFonts w:eastAsia="Times New Roman" w:cs="Times New Roman"/>
          <w:lang w:eastAsia="nl-NL"/>
        </w:rPr>
        <w:tab/>
      </w:r>
      <w:r w:rsidR="00747DE3">
        <w:rPr>
          <w:rFonts w:eastAsia="Times New Roman" w:cs="Times New Roman"/>
          <w:lang w:eastAsia="nl-NL"/>
        </w:rPr>
        <w:tab/>
        <w:t>27</w:t>
      </w:r>
      <w:r w:rsidR="00747DE3">
        <w:rPr>
          <w:rFonts w:eastAsia="Times New Roman" w:cs="Times New Roman"/>
          <w:lang w:eastAsia="nl-NL"/>
        </w:rPr>
        <w:tab/>
      </w:r>
      <w:r w:rsidR="00747DE3">
        <w:rPr>
          <w:rFonts w:eastAsia="Times New Roman" w:cs="Times New Roman"/>
          <w:lang w:eastAsia="nl-NL"/>
        </w:rPr>
        <w:tab/>
      </w:r>
      <w:r>
        <w:rPr>
          <w:rFonts w:eastAsia="Times New Roman" w:cs="Times New Roman"/>
          <w:lang w:eastAsia="nl-NL"/>
        </w:rPr>
        <w:tab/>
      </w:r>
      <w:r w:rsidRPr="00DD4444">
        <w:rPr>
          <w:rFonts w:eastAsia="Times New Roman" w:cs="Times New Roman"/>
          <w:lang w:eastAsia="nl-NL"/>
        </w:rPr>
        <w:t xml:space="preserve">                                                                                         </w:t>
      </w:r>
    </w:p>
    <w:p w:rsidR="00673776" w:rsidRPr="00673776" w:rsidRDefault="00673776" w:rsidP="00673776">
      <w:pPr>
        <w:widowControl/>
        <w:rPr>
          <w:rFonts w:eastAsia="Times New Roman" w:cs="Arial"/>
          <w:lang w:eastAsia="nl-NL"/>
        </w:rPr>
      </w:pPr>
      <w:r w:rsidRPr="00673776">
        <w:rPr>
          <w:rFonts w:eastAsia="Times New Roman" w:cs="Arial"/>
          <w:lang w:eastAsia="nl-NL"/>
        </w:rPr>
        <w:t xml:space="preserve">De </w:t>
      </w:r>
      <w:r w:rsidR="003C4030">
        <w:rPr>
          <w:rFonts w:eastAsia="Times New Roman" w:cs="Arial"/>
          <w:lang w:eastAsia="nl-NL"/>
        </w:rPr>
        <w:t>schoolverlaters</w:t>
      </w:r>
      <w:r w:rsidRPr="00673776">
        <w:rPr>
          <w:rFonts w:eastAsia="Times New Roman" w:cs="Arial"/>
          <w:lang w:eastAsia="nl-NL"/>
        </w:rPr>
        <w:t>adviezen van de drie afgelopen schooljaren zijn weergegeven in de volgende tabel:</w:t>
      </w:r>
    </w:p>
    <w:p w:rsidR="003C4030" w:rsidRDefault="00673776" w:rsidP="00673776">
      <w:pPr>
        <w:widowControl/>
        <w:tabs>
          <w:tab w:val="left" w:pos="7005"/>
        </w:tabs>
        <w:ind w:left="284" w:firstLine="284"/>
        <w:rPr>
          <w:rFonts w:eastAsia="Times New Roman" w:cs="Times New Roman"/>
          <w:lang w:eastAsia="nl-NL"/>
        </w:rPr>
      </w:pPr>
      <w:r w:rsidRPr="00673776">
        <w:rPr>
          <w:rFonts w:eastAsia="Times New Roman" w:cs="Times New Roman"/>
          <w:lang w:eastAsia="nl-NL"/>
        </w:rPr>
        <w:t xml:space="preserve">        </w:t>
      </w:r>
    </w:p>
    <w:tbl>
      <w:tblPr>
        <w:tblW w:w="7280" w:type="dxa"/>
        <w:tblInd w:w="897" w:type="dxa"/>
        <w:tblCellMar>
          <w:left w:w="0" w:type="dxa"/>
          <w:right w:w="0" w:type="dxa"/>
        </w:tblCellMar>
        <w:tblLook w:val="04A0" w:firstRow="1" w:lastRow="0" w:firstColumn="1" w:lastColumn="0" w:noHBand="0" w:noVBand="1"/>
      </w:tblPr>
      <w:tblGrid>
        <w:gridCol w:w="1520"/>
        <w:gridCol w:w="732"/>
        <w:gridCol w:w="1188"/>
        <w:gridCol w:w="732"/>
        <w:gridCol w:w="1188"/>
        <w:gridCol w:w="682"/>
        <w:gridCol w:w="1238"/>
      </w:tblGrid>
      <w:tr w:rsidR="003C4030" w:rsidRPr="003C4030" w:rsidTr="003C4030">
        <w:trPr>
          <w:trHeight w:val="315"/>
        </w:trPr>
        <w:tc>
          <w:tcPr>
            <w:tcW w:w="15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 </w:t>
            </w:r>
          </w:p>
        </w:tc>
        <w:tc>
          <w:tcPr>
            <w:tcW w:w="1920" w:type="dxa"/>
            <w:gridSpan w:val="2"/>
            <w:tcBorders>
              <w:top w:val="single" w:sz="8" w:space="0" w:color="auto"/>
              <w:left w:val="nil"/>
              <w:bottom w:val="single" w:sz="8" w:space="0" w:color="auto"/>
              <w:right w:val="single" w:sz="8" w:space="0" w:color="000000"/>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       2013 - 2014</w:t>
            </w:r>
          </w:p>
        </w:tc>
        <w:tc>
          <w:tcPr>
            <w:tcW w:w="1920" w:type="dxa"/>
            <w:gridSpan w:val="2"/>
            <w:tcBorders>
              <w:top w:val="single" w:sz="8" w:space="0" w:color="auto"/>
              <w:left w:val="nil"/>
              <w:bottom w:val="single" w:sz="8" w:space="0" w:color="auto"/>
              <w:right w:val="single" w:sz="8" w:space="0" w:color="000000"/>
            </w:tcBorders>
            <w:noWrap/>
            <w:tcMar>
              <w:top w:w="0" w:type="dxa"/>
              <w:left w:w="70" w:type="dxa"/>
              <w:bottom w:w="0" w:type="dxa"/>
              <w:right w:w="70" w:type="dxa"/>
            </w:tcMar>
            <w:hideMark/>
          </w:tcPr>
          <w:p w:rsidR="003C4030" w:rsidRPr="00DD4444" w:rsidRDefault="003C4030" w:rsidP="003C4030">
            <w:pPr>
              <w:widowControl/>
              <w:jc w:val="center"/>
              <w:rPr>
                <w:rFonts w:eastAsia="Calibri" w:cs="Times New Roman"/>
                <w:lang w:eastAsia="nl-NL"/>
              </w:rPr>
            </w:pPr>
            <w:r w:rsidRPr="00DD4444">
              <w:rPr>
                <w:rFonts w:eastAsia="Times New Roman" w:cs="Times New Roman"/>
                <w:lang w:eastAsia="nl-NL"/>
              </w:rPr>
              <w:t>2014-2015</w:t>
            </w:r>
          </w:p>
        </w:tc>
        <w:tc>
          <w:tcPr>
            <w:tcW w:w="1920" w:type="dxa"/>
            <w:gridSpan w:val="2"/>
            <w:tcBorders>
              <w:top w:val="single" w:sz="8" w:space="0" w:color="auto"/>
              <w:left w:val="nil"/>
              <w:bottom w:val="single" w:sz="8" w:space="0" w:color="auto"/>
              <w:right w:val="single" w:sz="8" w:space="0" w:color="000000"/>
            </w:tcBorders>
            <w:tcMar>
              <w:top w:w="0" w:type="dxa"/>
              <w:left w:w="70" w:type="dxa"/>
              <w:bottom w:w="0" w:type="dxa"/>
              <w:right w:w="70" w:type="dxa"/>
            </w:tcMar>
            <w:hideMark/>
          </w:tcPr>
          <w:p w:rsidR="003C4030" w:rsidRPr="00DD4444" w:rsidRDefault="003C4030" w:rsidP="003C4030">
            <w:pPr>
              <w:widowControl/>
              <w:jc w:val="center"/>
              <w:rPr>
                <w:rFonts w:eastAsia="Calibri" w:cs="Times New Roman"/>
                <w:lang w:eastAsia="nl-NL"/>
              </w:rPr>
            </w:pPr>
            <w:r w:rsidRPr="00DD4444">
              <w:rPr>
                <w:rFonts w:eastAsia="Times New Roman" w:cs="Times New Roman"/>
                <w:lang w:eastAsia="nl-NL"/>
              </w:rPr>
              <w:t>2015-2016</w:t>
            </w:r>
          </w:p>
        </w:tc>
      </w:tr>
      <w:tr w:rsidR="003C4030" w:rsidRPr="003C4030" w:rsidTr="003C4030">
        <w:trPr>
          <w:trHeight w:val="315"/>
        </w:trPr>
        <w:tc>
          <w:tcPr>
            <w:tcW w:w="1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PRO</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13</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42%</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9</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33%</w:t>
            </w:r>
          </w:p>
        </w:tc>
        <w:tc>
          <w:tcPr>
            <w:tcW w:w="682"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27</w:t>
            </w:r>
          </w:p>
        </w:tc>
        <w:tc>
          <w:tcPr>
            <w:tcW w:w="1238"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59%</w:t>
            </w:r>
          </w:p>
        </w:tc>
      </w:tr>
      <w:tr w:rsidR="003C4030" w:rsidRPr="003C4030" w:rsidTr="003C4030">
        <w:trPr>
          <w:trHeight w:val="315"/>
        </w:trPr>
        <w:tc>
          <w:tcPr>
            <w:tcW w:w="1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VMBO-LWOO</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17</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55%</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16</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59%</w:t>
            </w:r>
          </w:p>
        </w:tc>
        <w:tc>
          <w:tcPr>
            <w:tcW w:w="682"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15</w:t>
            </w:r>
          </w:p>
        </w:tc>
        <w:tc>
          <w:tcPr>
            <w:tcW w:w="1238"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33%</w:t>
            </w:r>
          </w:p>
        </w:tc>
      </w:tr>
      <w:tr w:rsidR="003C4030" w:rsidRPr="003C4030" w:rsidTr="003C4030">
        <w:trPr>
          <w:trHeight w:val="315"/>
        </w:trPr>
        <w:tc>
          <w:tcPr>
            <w:tcW w:w="1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VMBO</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00</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00%</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1</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4%</w:t>
            </w:r>
          </w:p>
        </w:tc>
        <w:tc>
          <w:tcPr>
            <w:tcW w:w="682"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04</w:t>
            </w:r>
          </w:p>
        </w:tc>
        <w:tc>
          <w:tcPr>
            <w:tcW w:w="1238"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09%</w:t>
            </w:r>
          </w:p>
        </w:tc>
      </w:tr>
      <w:tr w:rsidR="003C4030" w:rsidRPr="003C4030" w:rsidTr="003C4030">
        <w:trPr>
          <w:trHeight w:val="315"/>
        </w:trPr>
        <w:tc>
          <w:tcPr>
            <w:tcW w:w="1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Anders: VSO</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01</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03%</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1</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4%</w:t>
            </w:r>
          </w:p>
        </w:tc>
        <w:tc>
          <w:tcPr>
            <w:tcW w:w="682"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00</w:t>
            </w:r>
          </w:p>
        </w:tc>
        <w:tc>
          <w:tcPr>
            <w:tcW w:w="1238"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0%</w:t>
            </w:r>
          </w:p>
        </w:tc>
      </w:tr>
      <w:tr w:rsidR="003C4030" w:rsidRPr="003C4030" w:rsidTr="003C4030">
        <w:trPr>
          <w:trHeight w:val="70"/>
        </w:trPr>
        <w:tc>
          <w:tcPr>
            <w:tcW w:w="1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rPr>
                <w:rFonts w:eastAsia="Calibri" w:cs="Times New Roman"/>
                <w:lang w:eastAsia="nl-NL"/>
              </w:rPr>
            </w:pPr>
            <w:r w:rsidRPr="00DD4444">
              <w:rPr>
                <w:rFonts w:eastAsia="Times New Roman" w:cs="Times New Roman"/>
                <w:lang w:eastAsia="nl-NL"/>
              </w:rPr>
              <w:t>totaal</w:t>
            </w:r>
          </w:p>
        </w:tc>
        <w:tc>
          <w:tcPr>
            <w:tcW w:w="7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31</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3C4030" w:rsidRPr="00DD4444" w:rsidRDefault="003C4030" w:rsidP="003C4030">
            <w:pPr>
              <w:widowControl/>
              <w:rPr>
                <w:rFonts w:eastAsia="Calibri" w:cs="Times New Roman"/>
                <w:lang w:eastAsia="nl-NL"/>
              </w:rPr>
            </w:pPr>
          </w:p>
        </w:tc>
        <w:tc>
          <w:tcPr>
            <w:tcW w:w="732" w:type="dxa"/>
            <w:tcBorders>
              <w:top w:val="nil"/>
              <w:left w:val="nil"/>
              <w:bottom w:val="single" w:sz="8" w:space="0" w:color="auto"/>
              <w:right w:val="single" w:sz="8" w:space="0" w:color="auto"/>
            </w:tcBorders>
            <w:noWrap/>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27</w:t>
            </w:r>
          </w:p>
        </w:tc>
        <w:tc>
          <w:tcPr>
            <w:tcW w:w="1188" w:type="dxa"/>
            <w:tcBorders>
              <w:top w:val="nil"/>
              <w:left w:val="nil"/>
              <w:bottom w:val="single" w:sz="8" w:space="0" w:color="auto"/>
              <w:right w:val="single" w:sz="8" w:space="0" w:color="auto"/>
            </w:tcBorders>
            <w:noWrap/>
            <w:tcMar>
              <w:top w:w="0" w:type="dxa"/>
              <w:left w:w="70" w:type="dxa"/>
              <w:bottom w:w="0" w:type="dxa"/>
              <w:right w:w="70" w:type="dxa"/>
            </w:tcMar>
          </w:tcPr>
          <w:p w:rsidR="003C4030" w:rsidRPr="00DD4444" w:rsidRDefault="003C4030" w:rsidP="003C4030">
            <w:pPr>
              <w:widowControl/>
              <w:rPr>
                <w:rFonts w:eastAsia="Calibri" w:cs="Times New Roman"/>
                <w:lang w:eastAsia="nl-NL"/>
              </w:rPr>
            </w:pPr>
          </w:p>
        </w:tc>
        <w:tc>
          <w:tcPr>
            <w:tcW w:w="682" w:type="dxa"/>
            <w:tcBorders>
              <w:top w:val="nil"/>
              <w:left w:val="nil"/>
              <w:bottom w:val="single" w:sz="8" w:space="0" w:color="auto"/>
              <w:right w:val="single" w:sz="8" w:space="0" w:color="auto"/>
            </w:tcBorders>
            <w:tcMar>
              <w:top w:w="0" w:type="dxa"/>
              <w:left w:w="70" w:type="dxa"/>
              <w:bottom w:w="0" w:type="dxa"/>
              <w:right w:w="70" w:type="dxa"/>
            </w:tcMar>
            <w:hideMark/>
          </w:tcPr>
          <w:p w:rsidR="003C4030" w:rsidRPr="00DD4444" w:rsidRDefault="003C4030" w:rsidP="003C4030">
            <w:pPr>
              <w:widowControl/>
              <w:jc w:val="right"/>
              <w:rPr>
                <w:rFonts w:eastAsia="Calibri" w:cs="Times New Roman"/>
                <w:lang w:eastAsia="nl-NL"/>
              </w:rPr>
            </w:pPr>
            <w:r w:rsidRPr="00DD4444">
              <w:rPr>
                <w:rFonts w:eastAsia="Times New Roman" w:cs="Times New Roman"/>
                <w:lang w:eastAsia="nl-NL"/>
              </w:rPr>
              <w:t>46</w:t>
            </w:r>
          </w:p>
        </w:tc>
        <w:tc>
          <w:tcPr>
            <w:tcW w:w="1238" w:type="dxa"/>
            <w:tcBorders>
              <w:top w:val="nil"/>
              <w:left w:val="nil"/>
              <w:bottom w:val="single" w:sz="8" w:space="0" w:color="auto"/>
              <w:right w:val="single" w:sz="8" w:space="0" w:color="auto"/>
            </w:tcBorders>
            <w:tcMar>
              <w:top w:w="0" w:type="dxa"/>
              <w:left w:w="70" w:type="dxa"/>
              <w:bottom w:w="0" w:type="dxa"/>
              <w:right w:w="70" w:type="dxa"/>
            </w:tcMar>
          </w:tcPr>
          <w:p w:rsidR="003C4030" w:rsidRPr="00DD4444" w:rsidRDefault="003C4030" w:rsidP="003C4030">
            <w:pPr>
              <w:widowControl/>
              <w:rPr>
                <w:rFonts w:eastAsia="Calibri" w:cs="Times New Roman"/>
                <w:lang w:eastAsia="nl-NL"/>
              </w:rPr>
            </w:pPr>
          </w:p>
        </w:tc>
      </w:tr>
    </w:tbl>
    <w:p w:rsidR="00747DE3" w:rsidRPr="00037B87" w:rsidRDefault="00747DE3" w:rsidP="00747DE3">
      <w:pPr>
        <w:widowControl/>
        <w:rPr>
          <w:rFonts w:eastAsia="Times New Roman" w:cs="Times New Roman"/>
          <w:lang w:eastAsia="nl-NL"/>
        </w:rPr>
      </w:pPr>
      <w:r w:rsidRPr="00037B87">
        <w:rPr>
          <w:rFonts w:eastAsia="Times New Roman" w:cs="Times New Roman"/>
          <w:lang w:eastAsia="nl-NL"/>
        </w:rPr>
        <w:t>97% van onze adviezen heeft de afgelopen 3 jaar stand gehouden.</w:t>
      </w:r>
    </w:p>
    <w:p w:rsidR="00673776" w:rsidRPr="00673776" w:rsidRDefault="00673776" w:rsidP="00673776">
      <w:pPr>
        <w:widowControl/>
        <w:tabs>
          <w:tab w:val="left" w:pos="7005"/>
        </w:tabs>
        <w:ind w:left="284" w:firstLine="284"/>
        <w:rPr>
          <w:rFonts w:eastAsia="Times New Roman" w:cs="Times New Roman"/>
          <w:lang w:eastAsia="nl-NL"/>
        </w:rPr>
      </w:pPr>
      <w:r w:rsidRPr="00673776">
        <w:rPr>
          <w:rFonts w:eastAsia="Times New Roman" w:cs="Times New Roman"/>
          <w:lang w:eastAsia="nl-NL"/>
        </w:rPr>
        <w:t xml:space="preserve">               </w:t>
      </w:r>
      <w:r w:rsidRPr="00673776">
        <w:rPr>
          <w:rFonts w:eastAsia="Times New Roman" w:cs="Times New Roman"/>
          <w:lang w:eastAsia="nl-NL"/>
        </w:rPr>
        <w:tab/>
        <w:t xml:space="preserve">                                                                  </w:t>
      </w:r>
    </w:p>
    <w:p w:rsidR="00673776" w:rsidRPr="006126D6" w:rsidRDefault="00673776" w:rsidP="00673776">
      <w:pPr>
        <w:widowControl/>
        <w:rPr>
          <w:rFonts w:eastAsia="Times New Roman" w:cs="Times New Roman"/>
          <w:lang w:eastAsia="nl-NL"/>
        </w:rPr>
      </w:pPr>
      <w:r w:rsidRPr="00037B87">
        <w:rPr>
          <w:rFonts w:eastAsia="Times New Roman" w:cs="Times New Roman"/>
          <w:lang w:eastAsia="nl-NL"/>
        </w:rPr>
        <w:t xml:space="preserve">Alle schoolverlaters worden “warm” overgedragen aan de school voor vervolgonderwijs. Tijdens deze warme overdracht wordt het dossier uitgebreid met elkaar besproken. Tijdens dit gesprek worden ook alle oud leerlingen vier jaar na uitstroming van de Griffel met elkaar besproken. Op deze manier </w:t>
      </w:r>
      <w:r w:rsidRPr="006126D6">
        <w:rPr>
          <w:rFonts w:eastAsia="Times New Roman" w:cs="Times New Roman"/>
          <w:lang w:eastAsia="nl-NL"/>
        </w:rPr>
        <w:t xml:space="preserve">krijgen we een beeld van de ontwikkelingen van de schoolverlaters na onze school. Eventuele verbeterpunten nemen we mee in het nieuwe schoolplan.  </w:t>
      </w:r>
    </w:p>
    <w:p w:rsidR="00673776" w:rsidRPr="006126D6" w:rsidRDefault="00673776">
      <w:pPr>
        <w:rPr>
          <w:noProof/>
          <w:lang w:eastAsia="nl-NL"/>
        </w:rPr>
      </w:pPr>
    </w:p>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Ondanks het feit dat onze leerlingen in het algemeen beperktere mogelijkheden hebben, kunnen we de genoemde doelen voor vrijwel alle kinderen realiseren.</w:t>
      </w:r>
    </w:p>
    <w:p w:rsidR="006126D6" w:rsidRPr="00941C8A" w:rsidRDefault="006126D6" w:rsidP="006126D6">
      <w:pPr>
        <w:widowControl/>
        <w:autoSpaceDE w:val="0"/>
        <w:autoSpaceDN w:val="0"/>
        <w:adjustRightInd w:val="0"/>
        <w:rPr>
          <w:rFonts w:eastAsia="Times New Roman" w:cs="Times New Roman"/>
          <w:b/>
          <w:lang w:eastAsia="nl-NL"/>
        </w:rPr>
      </w:pPr>
      <w:r w:rsidRPr="006126D6">
        <w:rPr>
          <w:rFonts w:eastAsia="Times New Roman" w:cs="Arial"/>
          <w:lang w:eastAsia="nl-NL"/>
        </w:rPr>
        <w:t>Elk half jaar wordt, middels schriftelijke en mondelinge verslaggeving, verantwoording afgelegd aan het schoolbestuur.</w:t>
      </w:r>
      <w:r w:rsidR="00941C8A">
        <w:rPr>
          <w:rFonts w:eastAsia="Times New Roman" w:cs="Arial"/>
          <w:lang w:eastAsia="nl-NL"/>
        </w:rPr>
        <w:t xml:space="preserve"> </w:t>
      </w:r>
      <w:r w:rsidRPr="006126D6">
        <w:rPr>
          <w:rFonts w:eastAsia="Times New Roman" w:cs="Times New Roman"/>
          <w:lang w:eastAsia="nl-NL"/>
        </w:rPr>
        <w:t>Middels de leerlingenrapporten die drie keer per jaar worden uitgereikt, wordt aan de ouders verantwoording afgelegd over de bereikte resultaten.</w:t>
      </w:r>
      <w:r w:rsidR="00941C8A">
        <w:rPr>
          <w:rFonts w:eastAsia="Times New Roman" w:cs="Times New Roman"/>
          <w:b/>
          <w:lang w:eastAsia="nl-NL"/>
        </w:rPr>
        <w:t xml:space="preserve"> </w:t>
      </w:r>
      <w:r w:rsidRPr="006126D6">
        <w:rPr>
          <w:rFonts w:eastAsia="Times New Roman" w:cs="Arial"/>
          <w:lang w:eastAsia="nl-NL"/>
        </w:rPr>
        <w:t xml:space="preserve">De leerkracht streeft naar een zo hoog mogelijk leerrendement en heeft hoge en tevens reële verwachtingen van de leerlingen. </w:t>
      </w:r>
    </w:p>
    <w:p w:rsidR="006126D6" w:rsidRDefault="008D322F" w:rsidP="008D322F">
      <w:pPr>
        <w:widowControl/>
        <w:autoSpaceDE w:val="0"/>
        <w:autoSpaceDN w:val="0"/>
        <w:adjustRightInd w:val="0"/>
        <w:jc w:val="center"/>
        <w:rPr>
          <w:rFonts w:eastAsia="Times New Roman" w:cs="Arial"/>
          <w:lang w:eastAsia="nl-NL"/>
        </w:rPr>
      </w:pPr>
      <w:r>
        <w:rPr>
          <w:rFonts w:eastAsia="Times New Roman" w:cs="Arial"/>
          <w:noProof/>
          <w:lang w:eastAsia="nl-NL"/>
        </w:rPr>
        <w:drawing>
          <wp:inline distT="0" distB="0" distL="0" distR="0" wp14:anchorId="720EF655">
            <wp:extent cx="3859736" cy="1821600"/>
            <wp:effectExtent l="0" t="0" r="762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1257" cy="1836476"/>
                    </a:xfrm>
                    <a:prstGeom prst="rect">
                      <a:avLst/>
                    </a:prstGeom>
                    <a:noFill/>
                  </pic:spPr>
                </pic:pic>
              </a:graphicData>
            </a:graphic>
          </wp:inline>
        </w:drawing>
      </w:r>
    </w:p>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lastRenderedPageBreak/>
        <w:t>De leerresultaten van de leerlingen worden in de onderstaande grafieken weergegeven. Het betreft hier de resultaten van de schoolverlaters van schooljaar 2015-2016.</w:t>
      </w:r>
    </w:p>
    <w:p w:rsidR="006126D6" w:rsidRPr="006126D6" w:rsidRDefault="006126D6" w:rsidP="006126D6">
      <w:pPr>
        <w:widowControl/>
        <w:rPr>
          <w:rFonts w:eastAsia="Calibri" w:cs="Times New Roman"/>
        </w:rPr>
      </w:pPr>
    </w:p>
    <w:tbl>
      <w:tblPr>
        <w:tblW w:w="8946" w:type="dxa"/>
        <w:tblInd w:w="70" w:type="dxa"/>
        <w:tblCellMar>
          <w:left w:w="70" w:type="dxa"/>
          <w:right w:w="70" w:type="dxa"/>
        </w:tblCellMar>
        <w:tblLook w:val="04A0" w:firstRow="1" w:lastRow="0" w:firstColumn="1" w:lastColumn="0" w:noHBand="0" w:noVBand="1"/>
      </w:tblPr>
      <w:tblGrid>
        <w:gridCol w:w="3559"/>
        <w:gridCol w:w="1280"/>
        <w:gridCol w:w="2264"/>
        <w:gridCol w:w="1843"/>
      </w:tblGrid>
      <w:tr w:rsidR="006126D6" w:rsidRPr="006126D6" w:rsidTr="006126D6">
        <w:trPr>
          <w:trHeight w:val="285"/>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b/>
                <w:lang w:eastAsia="nl-NL"/>
              </w:rPr>
            </w:pPr>
            <w:r w:rsidRPr="006126D6">
              <w:rPr>
                <w:rFonts w:eastAsia="Times New Roman" w:cs="Arial"/>
                <w:b/>
                <w:lang w:eastAsia="nl-NL"/>
              </w:rPr>
              <w:t> Schooljaar 2015-2016</w:t>
            </w:r>
          </w:p>
        </w:tc>
        <w:tc>
          <w:tcPr>
            <w:tcW w:w="1280" w:type="dxa"/>
            <w:tcBorders>
              <w:top w:val="single" w:sz="4" w:space="0" w:color="auto"/>
              <w:left w:val="nil"/>
              <w:bottom w:val="single" w:sz="4" w:space="0" w:color="auto"/>
              <w:right w:val="single" w:sz="4" w:space="0" w:color="auto"/>
            </w:tcBorders>
            <w:shd w:val="clear" w:color="auto" w:fill="D9D9D9"/>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Uitstroom</w:t>
            </w:r>
          </w:p>
        </w:tc>
        <w:tc>
          <w:tcPr>
            <w:tcW w:w="2264" w:type="dxa"/>
            <w:tcBorders>
              <w:top w:val="single" w:sz="4" w:space="0" w:color="auto"/>
              <w:left w:val="nil"/>
              <w:bottom w:val="single" w:sz="4" w:space="0" w:color="auto"/>
              <w:right w:val="single" w:sz="4" w:space="0" w:color="000000"/>
            </w:tcBorders>
            <w:shd w:val="clear" w:color="auto" w:fill="D9D9D9"/>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Ondergrens inspectie bij IQ 76</w:t>
            </w:r>
          </w:p>
        </w:tc>
        <w:tc>
          <w:tcPr>
            <w:tcW w:w="1843" w:type="dxa"/>
            <w:tcBorders>
              <w:top w:val="single" w:sz="4" w:space="0" w:color="auto"/>
              <w:left w:val="nil"/>
              <w:bottom w:val="single" w:sz="4" w:space="0" w:color="auto"/>
              <w:right w:val="single" w:sz="4" w:space="0" w:color="000000"/>
            </w:tcBorders>
            <w:shd w:val="clear" w:color="auto" w:fill="D9D9D9"/>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Leerachterstand uitstroom</w:t>
            </w: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Gemiddeld IQ</w:t>
            </w:r>
          </w:p>
        </w:tc>
        <w:tc>
          <w:tcPr>
            <w:tcW w:w="1280" w:type="dxa"/>
            <w:tcBorders>
              <w:top w:val="single" w:sz="4" w:space="0" w:color="auto"/>
              <w:left w:val="nil"/>
              <w:bottom w:val="single" w:sz="4" w:space="0" w:color="auto"/>
              <w:right w:val="single" w:sz="4" w:space="0" w:color="000000"/>
            </w:tcBorders>
            <w:shd w:val="clear" w:color="auto" w:fill="auto"/>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76</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Gemiddeld DL</w:t>
            </w:r>
          </w:p>
        </w:tc>
        <w:tc>
          <w:tcPr>
            <w:tcW w:w="1280" w:type="dxa"/>
            <w:tcBorders>
              <w:top w:val="single" w:sz="4" w:space="0" w:color="auto"/>
              <w:left w:val="nil"/>
              <w:bottom w:val="single" w:sz="4" w:space="0" w:color="auto"/>
              <w:right w:val="single" w:sz="4" w:space="0" w:color="000000"/>
            </w:tcBorders>
            <w:shd w:val="clear" w:color="auto" w:fill="auto"/>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58</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w:t>
            </w:r>
          </w:p>
        </w:tc>
        <w:tc>
          <w:tcPr>
            <w:tcW w:w="1280" w:type="dxa"/>
            <w:tcBorders>
              <w:top w:val="single" w:sz="4" w:space="0" w:color="auto"/>
              <w:left w:val="nil"/>
              <w:bottom w:val="single" w:sz="4" w:space="0" w:color="auto"/>
              <w:right w:val="single" w:sz="4" w:space="0" w:color="000000"/>
            </w:tcBorders>
            <w:shd w:val="clear" w:color="auto" w:fill="auto"/>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 </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xml:space="preserve">Gemiddeld </w:t>
            </w:r>
            <w:proofErr w:type="spellStart"/>
            <w:r w:rsidRPr="006126D6">
              <w:rPr>
                <w:rFonts w:eastAsia="Times New Roman" w:cs="Arial"/>
                <w:lang w:eastAsia="nl-NL"/>
              </w:rPr>
              <w:t>dle</w:t>
            </w:r>
            <w:proofErr w:type="spellEnd"/>
            <w:r w:rsidRPr="006126D6">
              <w:rPr>
                <w:rFonts w:eastAsia="Times New Roman" w:cs="Arial"/>
                <w:lang w:eastAsia="nl-NL"/>
              </w:rPr>
              <w:t xml:space="preserve"> technisch lezen</w:t>
            </w:r>
          </w:p>
        </w:tc>
        <w:tc>
          <w:tcPr>
            <w:tcW w:w="1280" w:type="dxa"/>
            <w:tcBorders>
              <w:top w:val="single" w:sz="4" w:space="0" w:color="auto"/>
              <w:left w:val="nil"/>
              <w:bottom w:val="single" w:sz="4" w:space="0" w:color="auto"/>
              <w:right w:val="single" w:sz="4" w:space="0" w:color="000000"/>
            </w:tcBorders>
            <w:shd w:val="clear" w:color="auto" w:fill="auto"/>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35</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0,40</w:t>
            </w: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w:t>
            </w:r>
          </w:p>
        </w:tc>
        <w:tc>
          <w:tcPr>
            <w:tcW w:w="1280" w:type="dxa"/>
            <w:tcBorders>
              <w:top w:val="single" w:sz="4" w:space="0" w:color="auto"/>
              <w:left w:val="nil"/>
              <w:bottom w:val="single" w:sz="4" w:space="0" w:color="auto"/>
              <w:right w:val="single" w:sz="4" w:space="0" w:color="000000"/>
            </w:tcBorders>
            <w:shd w:val="clear" w:color="auto" w:fill="auto"/>
            <w:noWrap/>
            <w:vAlign w:val="center"/>
            <w:hideMark/>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 </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xml:space="preserve">Gemiddeld </w:t>
            </w:r>
            <w:proofErr w:type="spellStart"/>
            <w:r w:rsidRPr="006126D6">
              <w:rPr>
                <w:rFonts w:eastAsia="Times New Roman" w:cs="Arial"/>
                <w:lang w:eastAsia="nl-NL"/>
              </w:rPr>
              <w:t>dle</w:t>
            </w:r>
            <w:proofErr w:type="spellEnd"/>
            <w:r w:rsidRPr="006126D6">
              <w:rPr>
                <w:rFonts w:eastAsia="Times New Roman" w:cs="Arial"/>
                <w:lang w:eastAsia="nl-NL"/>
              </w:rPr>
              <w:t xml:space="preserve"> begrijpend lezen</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33</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29</w:t>
            </w: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0,43</w:t>
            </w: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Gemiddeld VS begrijpend lezen</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30</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23</w:t>
            </w: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xml:space="preserve">Gemiddeld </w:t>
            </w:r>
            <w:proofErr w:type="spellStart"/>
            <w:r w:rsidRPr="006126D6">
              <w:rPr>
                <w:rFonts w:eastAsia="Times New Roman" w:cs="Arial"/>
                <w:lang w:eastAsia="nl-NL"/>
              </w:rPr>
              <w:t>dle</w:t>
            </w:r>
            <w:proofErr w:type="spellEnd"/>
            <w:r w:rsidRPr="006126D6">
              <w:rPr>
                <w:rFonts w:eastAsia="Times New Roman" w:cs="Arial"/>
                <w:lang w:eastAsia="nl-NL"/>
              </w:rPr>
              <w:t xml:space="preserve"> spelling</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30</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0,48</w:t>
            </w: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Gemiddeld VS spelling</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130</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 xml:space="preserve">Gemiddeld </w:t>
            </w:r>
            <w:proofErr w:type="spellStart"/>
            <w:r w:rsidRPr="006126D6">
              <w:rPr>
                <w:rFonts w:eastAsia="Times New Roman" w:cs="Arial"/>
                <w:lang w:eastAsia="nl-NL"/>
              </w:rPr>
              <w:t>dle</w:t>
            </w:r>
            <w:proofErr w:type="spellEnd"/>
            <w:r w:rsidRPr="006126D6">
              <w:rPr>
                <w:rFonts w:eastAsia="Times New Roman" w:cs="Arial"/>
                <w:lang w:eastAsia="nl-NL"/>
              </w:rPr>
              <w:t xml:space="preserve"> rekenen</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28</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27</w:t>
            </w: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0,52</w:t>
            </w:r>
          </w:p>
        </w:tc>
      </w:tr>
      <w:tr w:rsidR="006126D6" w:rsidRPr="006126D6" w:rsidTr="006126D6">
        <w:trPr>
          <w:trHeight w:val="285"/>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6126D6" w:rsidRPr="006126D6" w:rsidRDefault="006126D6" w:rsidP="006126D6">
            <w:pPr>
              <w:widowControl/>
              <w:rPr>
                <w:rFonts w:eastAsia="Times New Roman" w:cs="Arial"/>
                <w:lang w:eastAsia="nl-NL"/>
              </w:rPr>
            </w:pPr>
            <w:r w:rsidRPr="006126D6">
              <w:rPr>
                <w:rFonts w:eastAsia="Times New Roman" w:cs="Arial"/>
                <w:lang w:eastAsia="nl-NL"/>
              </w:rPr>
              <w:t>Gemiddeld VS rekenen</w:t>
            </w:r>
          </w:p>
        </w:tc>
        <w:tc>
          <w:tcPr>
            <w:tcW w:w="1280"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74</w:t>
            </w:r>
          </w:p>
        </w:tc>
        <w:tc>
          <w:tcPr>
            <w:tcW w:w="2264"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r w:rsidRPr="006126D6">
              <w:rPr>
                <w:rFonts w:eastAsia="Times New Roman" w:cs="Arial"/>
                <w:lang w:eastAsia="nl-NL"/>
              </w:rPr>
              <w:t>70</w:t>
            </w:r>
          </w:p>
        </w:tc>
        <w:tc>
          <w:tcPr>
            <w:tcW w:w="1843" w:type="dxa"/>
            <w:tcBorders>
              <w:top w:val="single" w:sz="4" w:space="0" w:color="auto"/>
              <w:left w:val="nil"/>
              <w:bottom w:val="single" w:sz="4" w:space="0" w:color="auto"/>
              <w:right w:val="single" w:sz="4" w:space="0" w:color="000000"/>
            </w:tcBorders>
            <w:shd w:val="clear" w:color="auto" w:fill="auto"/>
            <w:noWrap/>
            <w:vAlign w:val="center"/>
          </w:tcPr>
          <w:p w:rsidR="006126D6" w:rsidRPr="006126D6" w:rsidRDefault="006126D6" w:rsidP="006126D6">
            <w:pPr>
              <w:widowControl/>
              <w:jc w:val="center"/>
              <w:rPr>
                <w:rFonts w:eastAsia="Times New Roman" w:cs="Arial"/>
                <w:lang w:eastAsia="nl-NL"/>
              </w:rPr>
            </w:pPr>
          </w:p>
        </w:tc>
      </w:tr>
    </w:tbl>
    <w:p w:rsidR="006126D6" w:rsidRPr="006126D6" w:rsidRDefault="006126D6" w:rsidP="006126D6">
      <w:pPr>
        <w:widowControl/>
        <w:autoSpaceDE w:val="0"/>
        <w:autoSpaceDN w:val="0"/>
        <w:adjustRightInd w:val="0"/>
        <w:rPr>
          <w:rFonts w:eastAsia="Times New Roman" w:cs="Arial"/>
          <w:lang w:eastAsia="nl-NL"/>
        </w:rPr>
      </w:pPr>
    </w:p>
    <w:p w:rsidR="00EA3AA2" w:rsidRPr="006126D6" w:rsidRDefault="00EA3AA2" w:rsidP="00EA3AA2">
      <w:pPr>
        <w:widowControl/>
        <w:autoSpaceDE w:val="0"/>
        <w:autoSpaceDN w:val="0"/>
        <w:adjustRightInd w:val="0"/>
        <w:rPr>
          <w:rFonts w:eastAsia="Times New Roman" w:cs="Arial"/>
          <w:lang w:eastAsia="nl-NL"/>
        </w:rPr>
      </w:pPr>
    </w:p>
    <w:p w:rsidR="00EA3AA2" w:rsidRPr="006126D6" w:rsidRDefault="00EA3AA2" w:rsidP="00EA3AA2">
      <w:pPr>
        <w:widowControl/>
        <w:autoSpaceDE w:val="0"/>
        <w:autoSpaceDN w:val="0"/>
        <w:adjustRightInd w:val="0"/>
        <w:ind w:firstLine="284"/>
        <w:rPr>
          <w:rFonts w:eastAsia="Times New Roman" w:cs="Arial"/>
          <w:lang w:eastAsia="nl-NL"/>
        </w:rPr>
      </w:pPr>
      <w:r w:rsidRPr="006126D6">
        <w:rPr>
          <w:rFonts w:eastAsia="Times New Roman" w:cs="Arial"/>
          <w:lang w:eastAsia="nl-NL"/>
        </w:rPr>
        <w:t>Deze resultaten zijn besproken met de teamleden.</w:t>
      </w:r>
    </w:p>
    <w:p w:rsidR="00EA3AA2" w:rsidRPr="006126D6" w:rsidRDefault="00EA3AA2" w:rsidP="00EA3AA2">
      <w:pPr>
        <w:widowControl/>
        <w:autoSpaceDE w:val="0"/>
        <w:autoSpaceDN w:val="0"/>
        <w:adjustRightInd w:val="0"/>
        <w:ind w:left="284"/>
        <w:rPr>
          <w:rFonts w:eastAsia="Times New Roman" w:cs="Arial"/>
          <w:lang w:eastAsia="nl-NL"/>
        </w:rPr>
      </w:pPr>
      <w:r w:rsidRPr="006126D6">
        <w:rPr>
          <w:rFonts w:eastAsia="Times New Roman" w:cs="Arial"/>
          <w:lang w:eastAsia="nl-NL"/>
        </w:rPr>
        <w:t xml:space="preserve">Uit de gegevens worden actie- en ontwikkelingspunten gehaald, die gebruikt worden bij het verbeteren van de kwaliteit van het onderwijs op </w:t>
      </w:r>
      <w:proofErr w:type="spellStart"/>
      <w:r w:rsidRPr="006126D6">
        <w:rPr>
          <w:rFonts w:eastAsia="Times New Roman" w:cs="Arial"/>
          <w:lang w:eastAsia="nl-NL"/>
        </w:rPr>
        <w:t>sbo</w:t>
      </w:r>
      <w:proofErr w:type="spellEnd"/>
      <w:r w:rsidRPr="006126D6">
        <w:rPr>
          <w:rFonts w:eastAsia="Times New Roman" w:cs="Arial"/>
          <w:lang w:eastAsia="nl-NL"/>
        </w:rPr>
        <w:t xml:space="preserve"> De Griffel. </w:t>
      </w:r>
    </w:p>
    <w:p w:rsidR="00941C8A" w:rsidRPr="006126D6" w:rsidRDefault="00941C8A" w:rsidP="006126D6">
      <w:pPr>
        <w:widowControl/>
        <w:autoSpaceDE w:val="0"/>
        <w:autoSpaceDN w:val="0"/>
        <w:adjustRightInd w:val="0"/>
        <w:rPr>
          <w:rFonts w:eastAsia="Times New Roman"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1124"/>
        <w:gridCol w:w="1124"/>
        <w:gridCol w:w="1124"/>
        <w:gridCol w:w="1124"/>
        <w:gridCol w:w="826"/>
        <w:gridCol w:w="826"/>
      </w:tblGrid>
      <w:tr w:rsidR="006126D6" w:rsidRPr="006126D6" w:rsidTr="006126D6">
        <w:tc>
          <w:tcPr>
            <w:tcW w:w="3070"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Leerachterstand***</w:t>
            </w:r>
          </w:p>
        </w:tc>
        <w:tc>
          <w:tcPr>
            <w:tcW w:w="1124"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2016</w:t>
            </w:r>
          </w:p>
        </w:tc>
        <w:tc>
          <w:tcPr>
            <w:tcW w:w="1124"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2015</w:t>
            </w:r>
          </w:p>
        </w:tc>
        <w:tc>
          <w:tcPr>
            <w:tcW w:w="1124"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2014</w:t>
            </w:r>
          </w:p>
        </w:tc>
        <w:tc>
          <w:tcPr>
            <w:tcW w:w="1124"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2013</w:t>
            </w:r>
          </w:p>
        </w:tc>
        <w:tc>
          <w:tcPr>
            <w:tcW w:w="826"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2012</w:t>
            </w:r>
          </w:p>
        </w:tc>
        <w:tc>
          <w:tcPr>
            <w:tcW w:w="826" w:type="dxa"/>
            <w:shd w:val="clear" w:color="auto" w:fill="C0C0C0"/>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2011</w:t>
            </w:r>
          </w:p>
        </w:tc>
      </w:tr>
      <w:tr w:rsidR="006126D6" w:rsidRPr="006126D6" w:rsidTr="006126D6">
        <w:tc>
          <w:tcPr>
            <w:tcW w:w="3070"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Technisch lezen</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0,40</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0,29</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0,22</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0,30</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0,27</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0,28</w:t>
            </w:r>
          </w:p>
        </w:tc>
      </w:tr>
      <w:tr w:rsidR="006126D6" w:rsidRPr="006126D6" w:rsidTr="006126D6">
        <w:tc>
          <w:tcPr>
            <w:tcW w:w="3070"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Begrijpend lezen</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0,43</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0,35</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0,40</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0,48</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0,40</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0,37</w:t>
            </w:r>
          </w:p>
        </w:tc>
      </w:tr>
      <w:tr w:rsidR="006126D6" w:rsidRPr="006126D6" w:rsidTr="006126D6">
        <w:tc>
          <w:tcPr>
            <w:tcW w:w="3070"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Spelling</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0,48</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0,42</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0,40</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0,45</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0,49</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0,46</w:t>
            </w:r>
          </w:p>
        </w:tc>
      </w:tr>
      <w:tr w:rsidR="006126D6" w:rsidRPr="006126D6" w:rsidTr="006126D6">
        <w:tc>
          <w:tcPr>
            <w:tcW w:w="3070"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Rekenen</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0,52</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0,40</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0,44</w:t>
            </w:r>
          </w:p>
        </w:tc>
        <w:tc>
          <w:tcPr>
            <w:tcW w:w="1124" w:type="dxa"/>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0,44</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0,42</w:t>
            </w:r>
          </w:p>
        </w:tc>
        <w:tc>
          <w:tcPr>
            <w:tcW w:w="826" w:type="dxa"/>
            <w:shd w:val="clear" w:color="auto" w:fill="auto"/>
          </w:tcPr>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0,43</w:t>
            </w:r>
          </w:p>
        </w:tc>
      </w:tr>
    </w:tbl>
    <w:p w:rsidR="006126D6" w:rsidRPr="006126D6" w:rsidRDefault="006126D6" w:rsidP="006126D6">
      <w:pPr>
        <w:widowControl/>
        <w:autoSpaceDE w:val="0"/>
        <w:autoSpaceDN w:val="0"/>
        <w:adjustRightInd w:val="0"/>
        <w:rPr>
          <w:rFonts w:eastAsia="Times New Roman" w:cs="Arial"/>
          <w:lang w:eastAsia="nl-NL"/>
        </w:rPr>
      </w:pPr>
    </w:p>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 xml:space="preserve">*  </w:t>
      </w:r>
      <w:r w:rsidRPr="006126D6">
        <w:rPr>
          <w:rFonts w:eastAsia="Times New Roman" w:cs="Arial"/>
          <w:lang w:eastAsia="nl-NL"/>
        </w:rPr>
        <w:tab/>
        <w:t>= didactische leeftijd equivalent</w:t>
      </w:r>
    </w:p>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 xml:space="preserve">** </w:t>
      </w:r>
      <w:r w:rsidRPr="006126D6">
        <w:rPr>
          <w:rFonts w:eastAsia="Times New Roman" w:cs="Arial"/>
          <w:lang w:eastAsia="nl-NL"/>
        </w:rPr>
        <w:tab/>
        <w:t>= didactische leeftijd</w:t>
      </w:r>
    </w:p>
    <w:p w:rsidR="006126D6" w:rsidRPr="006126D6" w:rsidRDefault="006126D6" w:rsidP="006126D6">
      <w:pPr>
        <w:widowControl/>
        <w:autoSpaceDE w:val="0"/>
        <w:autoSpaceDN w:val="0"/>
        <w:adjustRightInd w:val="0"/>
        <w:rPr>
          <w:rFonts w:eastAsia="Times New Roman" w:cs="Arial"/>
          <w:lang w:eastAsia="nl-NL"/>
        </w:rPr>
      </w:pPr>
      <w:r w:rsidRPr="006126D6">
        <w:rPr>
          <w:rFonts w:eastAsia="Times New Roman" w:cs="Arial"/>
          <w:lang w:eastAsia="nl-NL"/>
        </w:rPr>
        <w:t>***</w:t>
      </w:r>
      <w:r w:rsidRPr="006126D6">
        <w:rPr>
          <w:rFonts w:eastAsia="Times New Roman" w:cs="Arial"/>
          <w:lang w:eastAsia="nl-NL"/>
        </w:rPr>
        <w:tab/>
        <w:t>= (</w:t>
      </w:r>
      <w:proofErr w:type="spellStart"/>
      <w:r w:rsidRPr="006126D6">
        <w:rPr>
          <w:rFonts w:eastAsia="Times New Roman" w:cs="Arial"/>
          <w:lang w:eastAsia="nl-NL"/>
        </w:rPr>
        <w:t>dle</w:t>
      </w:r>
      <w:proofErr w:type="spellEnd"/>
      <w:r w:rsidRPr="006126D6">
        <w:rPr>
          <w:rFonts w:eastAsia="Times New Roman" w:cs="Arial"/>
          <w:lang w:eastAsia="nl-NL"/>
        </w:rPr>
        <w:t>/dl)-1</w:t>
      </w:r>
    </w:p>
    <w:p w:rsidR="00941C8A" w:rsidRDefault="00941C8A" w:rsidP="00941C8A">
      <w:pPr>
        <w:widowControl/>
        <w:rPr>
          <w:rFonts w:ascii="Calibri" w:eastAsia="Times New Roman" w:hAnsi="Calibri" w:cs="Arial"/>
          <w:b/>
          <w:sz w:val="24"/>
          <w:szCs w:val="24"/>
          <w:lang w:eastAsia="nl-NL"/>
        </w:rPr>
      </w:pPr>
    </w:p>
    <w:p w:rsidR="00EA3AA2" w:rsidRDefault="00EA3AA2" w:rsidP="00941C8A">
      <w:pPr>
        <w:widowControl/>
        <w:rPr>
          <w:rFonts w:ascii="Calibri" w:eastAsia="Times New Roman" w:hAnsi="Calibri" w:cs="Arial"/>
          <w:b/>
          <w:sz w:val="24"/>
          <w:szCs w:val="24"/>
          <w:lang w:eastAsia="nl-NL"/>
        </w:rPr>
      </w:pPr>
    </w:p>
    <w:p w:rsidR="006126D6" w:rsidRPr="00941C8A" w:rsidRDefault="006126D6" w:rsidP="00941C8A">
      <w:pPr>
        <w:widowControl/>
        <w:rPr>
          <w:rFonts w:ascii="Calibri" w:eastAsia="Times New Roman" w:hAnsi="Calibri" w:cs="Arial"/>
          <w:u w:val="single"/>
          <w:lang w:eastAsia="nl-NL"/>
        </w:rPr>
      </w:pPr>
      <w:r w:rsidRPr="00941C8A">
        <w:rPr>
          <w:rFonts w:ascii="Calibri" w:eastAsia="Times New Roman" w:hAnsi="Calibri" w:cs="Arial"/>
          <w:u w:val="single"/>
          <w:lang w:eastAsia="nl-NL"/>
        </w:rPr>
        <w:t>Conclusie:</w:t>
      </w:r>
    </w:p>
    <w:p w:rsidR="006126D6" w:rsidRPr="00941C8A" w:rsidRDefault="006126D6" w:rsidP="006126D6">
      <w:pPr>
        <w:widowControl/>
        <w:numPr>
          <w:ilvl w:val="0"/>
          <w:numId w:val="36"/>
        </w:numPr>
        <w:spacing w:after="200" w:line="276" w:lineRule="auto"/>
        <w:contextualSpacing/>
        <w:rPr>
          <w:rFonts w:ascii="Calibri" w:eastAsia="Calibri" w:hAnsi="Calibri" w:cs="Times New Roman"/>
        </w:rPr>
      </w:pPr>
      <w:r w:rsidRPr="00941C8A">
        <w:rPr>
          <w:rFonts w:ascii="Calibri" w:eastAsia="Times New Roman" w:hAnsi="Calibri" w:cs="Arial"/>
          <w:lang w:eastAsia="nl-NL"/>
        </w:rPr>
        <w:t xml:space="preserve">Dit schooljaar zijn er 46 leerlingen, waarvan 4 leerlingen (volgens de inspectienorm) niet meetellen. 3 Leerlingen zijn korter dan 2 jaar binnen onze school en 1 leerling heeft niet meegedaan aan de toets rondes i.v.m. ziekenhuisopnames. </w:t>
      </w:r>
    </w:p>
    <w:p w:rsidR="006126D6" w:rsidRPr="00941C8A" w:rsidRDefault="00941C8A" w:rsidP="006126D6">
      <w:pPr>
        <w:widowControl/>
        <w:numPr>
          <w:ilvl w:val="0"/>
          <w:numId w:val="36"/>
        </w:numPr>
        <w:spacing w:after="200" w:line="276" w:lineRule="auto"/>
        <w:contextualSpacing/>
        <w:rPr>
          <w:rFonts w:ascii="Calibri" w:eastAsia="Calibri" w:hAnsi="Calibri" w:cs="Times New Roman"/>
        </w:rPr>
      </w:pPr>
      <w:r>
        <w:rPr>
          <w:rFonts w:ascii="Calibri" w:eastAsia="Calibri" w:hAnsi="Calibri" w:cs="Times New Roman"/>
        </w:rPr>
        <w:t>We vallen</w:t>
      </w:r>
      <w:r w:rsidR="006126D6" w:rsidRPr="00941C8A">
        <w:rPr>
          <w:rFonts w:ascii="Calibri" w:eastAsia="Calibri" w:hAnsi="Calibri" w:cs="Times New Roman"/>
        </w:rPr>
        <w:t xml:space="preserve"> voor </w:t>
      </w:r>
      <w:r>
        <w:rPr>
          <w:rFonts w:ascii="Calibri" w:eastAsia="Calibri" w:hAnsi="Calibri" w:cs="Times New Roman"/>
        </w:rPr>
        <w:t>alle vakken</w:t>
      </w:r>
      <w:r w:rsidR="006126D6" w:rsidRPr="00941C8A">
        <w:rPr>
          <w:rFonts w:ascii="Calibri" w:eastAsia="Calibri" w:hAnsi="Calibri" w:cs="Times New Roman"/>
        </w:rPr>
        <w:t xml:space="preserve"> binnen de norm van de inspectie.</w:t>
      </w:r>
    </w:p>
    <w:p w:rsidR="006126D6" w:rsidRPr="00941C8A" w:rsidRDefault="006126D6" w:rsidP="006126D6">
      <w:pPr>
        <w:widowControl/>
        <w:numPr>
          <w:ilvl w:val="0"/>
          <w:numId w:val="36"/>
        </w:numPr>
        <w:spacing w:after="200" w:line="276" w:lineRule="auto"/>
        <w:contextualSpacing/>
        <w:rPr>
          <w:rFonts w:ascii="Calibri" w:eastAsia="Calibri" w:hAnsi="Calibri" w:cs="Times New Roman"/>
        </w:rPr>
      </w:pPr>
      <w:r w:rsidRPr="00941C8A">
        <w:rPr>
          <w:rFonts w:ascii="Calibri" w:eastAsia="Calibri" w:hAnsi="Calibri" w:cs="Times New Roman"/>
        </w:rPr>
        <w:t xml:space="preserve">Er is binnen alle vakgebieden een lager gemiddelde (DLE/VS) dan vorig schooljaar! </w:t>
      </w:r>
    </w:p>
    <w:p w:rsidR="006126D6" w:rsidRPr="00941C8A" w:rsidRDefault="006126D6" w:rsidP="006126D6">
      <w:pPr>
        <w:widowControl/>
        <w:numPr>
          <w:ilvl w:val="0"/>
          <w:numId w:val="36"/>
        </w:numPr>
        <w:spacing w:after="200" w:line="276" w:lineRule="auto"/>
        <w:contextualSpacing/>
        <w:rPr>
          <w:rFonts w:ascii="Calibri" w:eastAsia="Calibri" w:hAnsi="Calibri" w:cs="Times New Roman"/>
        </w:rPr>
      </w:pPr>
      <w:r w:rsidRPr="00941C8A">
        <w:rPr>
          <w:rFonts w:ascii="Calibri" w:eastAsia="Calibri" w:hAnsi="Calibri" w:cs="Times New Roman"/>
        </w:rPr>
        <w:t xml:space="preserve">Rekenen en spelling is onze zwakste scoren. </w:t>
      </w:r>
    </w:p>
    <w:p w:rsidR="006126D6" w:rsidRDefault="006126D6" w:rsidP="006126D6">
      <w:pPr>
        <w:widowControl/>
        <w:numPr>
          <w:ilvl w:val="0"/>
          <w:numId w:val="36"/>
        </w:numPr>
        <w:spacing w:after="200" w:line="276" w:lineRule="auto"/>
        <w:contextualSpacing/>
        <w:rPr>
          <w:rFonts w:ascii="Calibri" w:eastAsia="Calibri" w:hAnsi="Calibri" w:cs="Times New Roman"/>
        </w:rPr>
      </w:pPr>
      <w:r w:rsidRPr="00941C8A">
        <w:rPr>
          <w:rFonts w:ascii="Calibri" w:eastAsia="Calibri" w:hAnsi="Calibri" w:cs="Times New Roman"/>
        </w:rPr>
        <w:t>Opvallend is wel dat wij dit jaar binnen de schoolverlatersgroep 6 leerlingen hebben met de diagnose dyslexie (2 zeer zwaar) en 3 leerlingen met kenmerken van dyslexie.</w:t>
      </w:r>
    </w:p>
    <w:p w:rsidR="00EA3AA2" w:rsidRDefault="00EA3AA2" w:rsidP="00EA3AA2">
      <w:pPr>
        <w:widowControl/>
        <w:spacing w:after="200" w:line="276" w:lineRule="auto"/>
        <w:contextualSpacing/>
        <w:rPr>
          <w:rFonts w:ascii="Calibri" w:eastAsia="Calibri" w:hAnsi="Calibri" w:cs="Times New Roman"/>
        </w:rPr>
      </w:pPr>
    </w:p>
    <w:p w:rsidR="00EA3AA2" w:rsidRDefault="00EA3AA2" w:rsidP="00EA3AA2">
      <w:pPr>
        <w:widowControl/>
        <w:spacing w:after="200" w:line="276" w:lineRule="auto"/>
        <w:contextualSpacing/>
        <w:rPr>
          <w:rFonts w:ascii="Calibri" w:eastAsia="Calibri" w:hAnsi="Calibri" w:cs="Times New Roman"/>
        </w:rPr>
      </w:pPr>
    </w:p>
    <w:p w:rsidR="00EA3AA2" w:rsidRDefault="00EA3AA2" w:rsidP="00EA3AA2">
      <w:pPr>
        <w:widowControl/>
        <w:spacing w:after="200" w:line="276" w:lineRule="auto"/>
        <w:contextualSpacing/>
        <w:rPr>
          <w:rFonts w:ascii="Calibri" w:eastAsia="Calibri" w:hAnsi="Calibri" w:cs="Times New Roman"/>
        </w:rPr>
      </w:pPr>
    </w:p>
    <w:p w:rsidR="00EA3AA2" w:rsidRDefault="00EA3AA2" w:rsidP="00EA3AA2">
      <w:pPr>
        <w:widowControl/>
        <w:spacing w:after="200" w:line="276" w:lineRule="auto"/>
        <w:contextualSpacing/>
        <w:rPr>
          <w:rFonts w:ascii="Calibri" w:eastAsia="Calibri" w:hAnsi="Calibri" w:cs="Times New Roman"/>
        </w:rPr>
      </w:pPr>
    </w:p>
    <w:p w:rsidR="006126D6" w:rsidRPr="00704440" w:rsidRDefault="006126D6" w:rsidP="00704440">
      <w:pPr>
        <w:widowControl/>
        <w:spacing w:after="200" w:line="276" w:lineRule="auto"/>
        <w:ind w:left="720"/>
        <w:contextualSpacing/>
        <w:rPr>
          <w:rFonts w:ascii="Calibri" w:eastAsia="Calibri" w:hAnsi="Calibri" w:cs="Times New Roman"/>
          <w:i/>
        </w:rPr>
      </w:pPr>
      <w:r w:rsidRPr="00704440">
        <w:rPr>
          <w:rFonts w:ascii="Calibri" w:eastAsia="Calibri" w:hAnsi="Calibri" w:cs="Times New Roman"/>
          <w:i/>
        </w:rPr>
        <w:lastRenderedPageBreak/>
        <w:t>Uitgaande van 42 leerlingen zijn de volgende percentages van toepassing:</w:t>
      </w:r>
    </w:p>
    <w:p w:rsidR="006126D6" w:rsidRPr="00941C8A" w:rsidRDefault="006126D6" w:rsidP="006126D6">
      <w:pPr>
        <w:widowControl/>
        <w:ind w:left="720"/>
        <w:contextualSpacing/>
        <w:rPr>
          <w:rFonts w:ascii="Calibri" w:eastAsia="Calibri" w:hAnsi="Calibri"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875"/>
        <w:gridCol w:w="2875"/>
      </w:tblGrid>
      <w:tr w:rsidR="006126D6" w:rsidRPr="00941C8A" w:rsidTr="006126D6">
        <w:tc>
          <w:tcPr>
            <w:tcW w:w="3212" w:type="dxa"/>
            <w:shd w:val="clear" w:color="auto" w:fill="auto"/>
          </w:tcPr>
          <w:p w:rsidR="006126D6" w:rsidRPr="00941C8A" w:rsidRDefault="006126D6" w:rsidP="006126D6">
            <w:pPr>
              <w:widowControl/>
              <w:contextualSpacing/>
              <w:rPr>
                <w:rFonts w:ascii="Calibri" w:eastAsia="Calibri" w:hAnsi="Calibri" w:cs="Times New Roman"/>
              </w:rPr>
            </w:pP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Schooljaar 2014-2015</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Schooljaar 2015-2016</w:t>
            </w:r>
          </w:p>
        </w:tc>
      </w:tr>
      <w:tr w:rsidR="006126D6" w:rsidRPr="00941C8A" w:rsidTr="006126D6">
        <w:tc>
          <w:tcPr>
            <w:tcW w:w="3212" w:type="dxa"/>
            <w:shd w:val="clear" w:color="auto" w:fill="auto"/>
          </w:tcPr>
          <w:p w:rsidR="006126D6" w:rsidRPr="00941C8A" w:rsidRDefault="00CE6E57" w:rsidP="006126D6">
            <w:pPr>
              <w:widowControl/>
              <w:contextualSpacing/>
              <w:rPr>
                <w:rFonts w:ascii="Calibri" w:eastAsia="Calibri" w:hAnsi="Calibri" w:cs="Times New Roman"/>
              </w:rPr>
            </w:pPr>
            <w:r>
              <w:rPr>
                <w:rFonts w:ascii="Calibri" w:eastAsia="Calibri" w:hAnsi="Calibri" w:cs="Times New Roman"/>
              </w:rPr>
              <w:t>PPL</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9 lln. = 35%</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27 lln. = 59 %</w:t>
            </w:r>
          </w:p>
        </w:tc>
      </w:tr>
      <w:tr w:rsidR="006126D6" w:rsidRPr="00941C8A" w:rsidTr="006126D6">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VMBO - LWOO</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15 lln. = 58%</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15 lln. = 32 %</w:t>
            </w:r>
          </w:p>
        </w:tc>
      </w:tr>
      <w:tr w:rsidR="006126D6" w:rsidRPr="00941C8A" w:rsidTr="006126D6">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VMBO Kader</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0 lln. = 0%</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01 lln. = 02%</w:t>
            </w:r>
          </w:p>
        </w:tc>
      </w:tr>
      <w:tr w:rsidR="006126D6" w:rsidRPr="00941C8A" w:rsidTr="006126D6">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VMBO TL</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1 lln. = 4%</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03 lln. = 07%</w:t>
            </w:r>
          </w:p>
        </w:tc>
      </w:tr>
      <w:tr w:rsidR="006126D6" w:rsidRPr="00941C8A" w:rsidTr="006126D6">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VSO</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1 lln. = 4%</w:t>
            </w:r>
          </w:p>
        </w:tc>
        <w:tc>
          <w:tcPr>
            <w:tcW w:w="3212" w:type="dxa"/>
            <w:shd w:val="clear" w:color="auto" w:fill="auto"/>
          </w:tcPr>
          <w:p w:rsidR="006126D6" w:rsidRPr="00941C8A" w:rsidRDefault="006126D6" w:rsidP="006126D6">
            <w:pPr>
              <w:widowControl/>
              <w:contextualSpacing/>
              <w:rPr>
                <w:rFonts w:ascii="Calibri" w:eastAsia="Calibri" w:hAnsi="Calibri" w:cs="Times New Roman"/>
              </w:rPr>
            </w:pPr>
            <w:r w:rsidRPr="00941C8A">
              <w:rPr>
                <w:rFonts w:ascii="Calibri" w:eastAsia="Calibri" w:hAnsi="Calibri" w:cs="Times New Roman"/>
              </w:rPr>
              <w:t>00 lln. = 0%</w:t>
            </w:r>
          </w:p>
        </w:tc>
      </w:tr>
    </w:tbl>
    <w:p w:rsidR="006126D6" w:rsidRPr="00941C8A" w:rsidRDefault="006126D6" w:rsidP="00CE6E57">
      <w:pPr>
        <w:widowControl/>
        <w:spacing w:after="200" w:line="276" w:lineRule="auto"/>
        <w:contextualSpacing/>
        <w:rPr>
          <w:rFonts w:ascii="Calibri" w:eastAsia="Calibri" w:hAnsi="Calibri" w:cs="Times New Roman"/>
        </w:rPr>
      </w:pPr>
    </w:p>
    <w:p w:rsidR="006126D6" w:rsidRPr="00941C8A" w:rsidRDefault="006126D6" w:rsidP="006126D6">
      <w:pPr>
        <w:widowControl/>
        <w:numPr>
          <w:ilvl w:val="0"/>
          <w:numId w:val="36"/>
        </w:numPr>
        <w:spacing w:after="200" w:line="276" w:lineRule="auto"/>
        <w:contextualSpacing/>
        <w:rPr>
          <w:rFonts w:ascii="Calibri" w:eastAsia="Calibri" w:hAnsi="Calibri" w:cs="Times New Roman"/>
        </w:rPr>
      </w:pPr>
      <w:r w:rsidRPr="00941C8A">
        <w:rPr>
          <w:rFonts w:ascii="Calibri" w:eastAsia="Times New Roman" w:hAnsi="Calibri" w:cs="Arial"/>
          <w:lang w:eastAsia="nl-NL"/>
        </w:rPr>
        <w:t xml:space="preserve">100% van de leerlingen hebben de score behaald zoals verwacht in het OPP.  </w:t>
      </w:r>
    </w:p>
    <w:p w:rsidR="006126D6" w:rsidRPr="00941C8A" w:rsidRDefault="006126D6" w:rsidP="006126D6">
      <w:pPr>
        <w:widowControl/>
        <w:numPr>
          <w:ilvl w:val="0"/>
          <w:numId w:val="36"/>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Voor 17 leerlingen hadden wij als uitstroomprofiel VMBO, waarbij we voor 14 Leerlingen VMBO-LWOO als hoogst haalbare achtte, 1 leerling Kader en 1 leerling VMBO TL en </w:t>
      </w:r>
      <w:proofErr w:type="spellStart"/>
      <w:r w:rsidRPr="00941C8A">
        <w:rPr>
          <w:rFonts w:ascii="Calibri" w:eastAsia="Times New Roman" w:hAnsi="Calibri" w:cs="Arial"/>
          <w:lang w:eastAsia="nl-NL"/>
        </w:rPr>
        <w:t>evt</w:t>
      </w:r>
      <w:proofErr w:type="spellEnd"/>
      <w:r w:rsidRPr="00941C8A">
        <w:rPr>
          <w:rFonts w:ascii="Calibri" w:eastAsia="Times New Roman" w:hAnsi="Calibri" w:cs="Arial"/>
          <w:lang w:eastAsia="nl-NL"/>
        </w:rPr>
        <w:t xml:space="preserve"> hoger. </w:t>
      </w:r>
    </w:p>
    <w:p w:rsidR="006126D6" w:rsidRPr="00941C8A" w:rsidRDefault="006126D6" w:rsidP="006126D6">
      <w:pPr>
        <w:widowControl/>
        <w:ind w:left="708"/>
        <w:rPr>
          <w:rFonts w:ascii="Calibri" w:eastAsia="Times New Roman" w:hAnsi="Calibri" w:cs="Arial"/>
          <w:lang w:eastAsia="nl-NL"/>
        </w:rPr>
      </w:pPr>
      <w:r w:rsidRPr="00941C8A">
        <w:rPr>
          <w:rFonts w:ascii="Calibri" w:eastAsia="Times New Roman" w:hAnsi="Calibri" w:cs="Arial"/>
          <w:lang w:eastAsia="nl-NL"/>
        </w:rPr>
        <w:t>Bij een leerling met niveau Kader, is in overleg met ouder en het V.O. toch gekozen om hem deels te plaatsen in een Kader groep (m.n. voor rekenen) en voor de andere vakken toch binnen het LWOO te laten starten. Gezien zijn sociaal-emotioneel functioneren konden wij  ons bij ouders en V.O. aansluiten.</w:t>
      </w:r>
    </w:p>
    <w:p w:rsidR="006126D6" w:rsidRDefault="006126D6" w:rsidP="006126D6">
      <w:pPr>
        <w:widowControl/>
        <w:ind w:left="708"/>
        <w:rPr>
          <w:rFonts w:ascii="Calibri" w:eastAsia="Times New Roman" w:hAnsi="Calibri" w:cs="Arial"/>
          <w:lang w:eastAsia="nl-NL"/>
        </w:rPr>
      </w:pPr>
    </w:p>
    <w:p w:rsidR="006126D6" w:rsidRPr="00941C8A" w:rsidRDefault="006126D6" w:rsidP="00EA3AA2">
      <w:pPr>
        <w:widowControl/>
        <w:ind w:firstLine="360"/>
        <w:rPr>
          <w:rFonts w:ascii="Calibri" w:eastAsia="Times New Roman" w:hAnsi="Calibri" w:cs="Arial"/>
          <w:lang w:eastAsia="nl-NL"/>
        </w:rPr>
      </w:pPr>
      <w:r w:rsidRPr="00941C8A">
        <w:rPr>
          <w:rFonts w:ascii="Calibri" w:eastAsia="Times New Roman" w:hAnsi="Calibri" w:cs="Arial"/>
          <w:u w:val="single"/>
          <w:lang w:eastAsia="nl-NL"/>
        </w:rPr>
        <w:t>Schoolnorm Begrijpend lezen</w:t>
      </w:r>
      <w:r w:rsidRPr="00941C8A">
        <w:rPr>
          <w:rFonts w:ascii="Calibri" w:eastAsia="Times New Roman" w:hAnsi="Calibri" w:cs="Arial"/>
          <w:lang w:eastAsia="nl-NL"/>
        </w:rPr>
        <w:t>:</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Leerroute 1 is door 100% van de leerlingen bereikt. </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Leerroute 2 is door 73% van de leerlingen bereikt.</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Leerroute 3 is door 33% van de leerling bereikt.</w:t>
      </w:r>
    </w:p>
    <w:p w:rsidR="006126D6" w:rsidRPr="00941C8A" w:rsidRDefault="006126D6" w:rsidP="006126D6">
      <w:pPr>
        <w:widowControl/>
        <w:rPr>
          <w:rFonts w:ascii="Calibri" w:eastAsia="Times New Roman" w:hAnsi="Calibri" w:cs="Arial"/>
          <w:lang w:eastAsia="nl-NL"/>
        </w:rPr>
      </w:pPr>
    </w:p>
    <w:p w:rsidR="006126D6" w:rsidRPr="00941C8A" w:rsidRDefault="006126D6" w:rsidP="006126D6">
      <w:pPr>
        <w:widowControl/>
        <w:ind w:firstLine="284"/>
        <w:rPr>
          <w:rFonts w:ascii="Calibri" w:eastAsia="Times New Roman" w:hAnsi="Calibri" w:cs="Arial"/>
          <w:lang w:eastAsia="nl-NL"/>
        </w:rPr>
      </w:pPr>
      <w:r w:rsidRPr="00941C8A">
        <w:rPr>
          <w:rFonts w:ascii="Calibri" w:eastAsia="Times New Roman" w:hAnsi="Calibri" w:cs="Arial"/>
          <w:u w:val="single"/>
          <w:lang w:eastAsia="nl-NL"/>
        </w:rPr>
        <w:t>Schoolnorm Rekenen</w:t>
      </w:r>
      <w:r w:rsidRPr="00941C8A">
        <w:rPr>
          <w:rFonts w:ascii="Calibri" w:eastAsia="Times New Roman" w:hAnsi="Calibri" w:cs="Arial"/>
          <w:lang w:eastAsia="nl-NL"/>
        </w:rPr>
        <w:t>:</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Leerroute 1 is door 100% van de leerlingen bereikt. </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Leerroute 2 is door 40% van de leerlingen bereikt.</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Leerroute 3 is door 78% van de leerlingen bereikt.</w:t>
      </w:r>
    </w:p>
    <w:p w:rsidR="006126D6" w:rsidRPr="00941C8A" w:rsidRDefault="006126D6" w:rsidP="006126D6">
      <w:pPr>
        <w:widowControl/>
        <w:rPr>
          <w:rFonts w:ascii="Calibri" w:eastAsia="Times New Roman" w:hAnsi="Calibri" w:cs="Arial"/>
          <w:lang w:eastAsia="nl-NL"/>
        </w:rPr>
      </w:pPr>
    </w:p>
    <w:p w:rsidR="006126D6" w:rsidRPr="00941C8A" w:rsidRDefault="006126D6" w:rsidP="006126D6">
      <w:pPr>
        <w:widowControl/>
        <w:ind w:firstLine="284"/>
        <w:rPr>
          <w:rFonts w:ascii="Calibri" w:eastAsia="Times New Roman" w:hAnsi="Calibri" w:cs="Arial"/>
          <w:lang w:eastAsia="nl-NL"/>
        </w:rPr>
      </w:pPr>
      <w:r w:rsidRPr="00941C8A">
        <w:rPr>
          <w:rFonts w:ascii="Calibri" w:eastAsia="Times New Roman" w:hAnsi="Calibri" w:cs="Arial"/>
          <w:u w:val="single"/>
          <w:lang w:eastAsia="nl-NL"/>
        </w:rPr>
        <w:t>Schoolnorm spelling</w:t>
      </w:r>
      <w:r w:rsidRPr="00941C8A">
        <w:rPr>
          <w:rFonts w:ascii="Calibri" w:eastAsia="Times New Roman" w:hAnsi="Calibri" w:cs="Arial"/>
          <w:lang w:eastAsia="nl-NL"/>
        </w:rPr>
        <w:t>:</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Leerroute 2 is door 23% van de leerlingen bereikt.</w:t>
      </w:r>
    </w:p>
    <w:p w:rsidR="006126D6" w:rsidRPr="00941C8A" w:rsidRDefault="006126D6" w:rsidP="006126D6">
      <w:pPr>
        <w:widowControl/>
        <w:rPr>
          <w:rFonts w:ascii="Calibri" w:eastAsia="Times New Roman" w:hAnsi="Calibri" w:cs="Arial"/>
          <w:lang w:eastAsia="nl-NL"/>
        </w:rPr>
      </w:pPr>
    </w:p>
    <w:p w:rsidR="006126D6" w:rsidRPr="00941C8A" w:rsidRDefault="006126D6" w:rsidP="006126D6">
      <w:pPr>
        <w:widowControl/>
        <w:ind w:firstLine="284"/>
        <w:rPr>
          <w:rFonts w:ascii="Calibri" w:eastAsia="Times New Roman" w:hAnsi="Calibri" w:cs="Arial"/>
          <w:lang w:eastAsia="nl-NL"/>
        </w:rPr>
      </w:pPr>
      <w:r w:rsidRPr="00941C8A">
        <w:rPr>
          <w:rFonts w:ascii="Calibri" w:eastAsia="Times New Roman" w:hAnsi="Calibri" w:cs="Arial"/>
          <w:u w:val="single"/>
          <w:lang w:eastAsia="nl-NL"/>
        </w:rPr>
        <w:t>Schoolnorm technisch (</w:t>
      </w:r>
      <w:proofErr w:type="spellStart"/>
      <w:r w:rsidRPr="00941C8A">
        <w:rPr>
          <w:rFonts w:ascii="Calibri" w:eastAsia="Times New Roman" w:hAnsi="Calibri" w:cs="Arial"/>
          <w:u w:val="single"/>
          <w:lang w:eastAsia="nl-NL"/>
        </w:rPr>
        <w:t>dmt</w:t>
      </w:r>
      <w:proofErr w:type="spellEnd"/>
      <w:r w:rsidRPr="00941C8A">
        <w:rPr>
          <w:rFonts w:ascii="Calibri" w:eastAsia="Times New Roman" w:hAnsi="Calibri" w:cs="Arial"/>
          <w:u w:val="single"/>
          <w:lang w:eastAsia="nl-NL"/>
        </w:rPr>
        <w:t>)</w:t>
      </w:r>
      <w:r w:rsidRPr="00941C8A">
        <w:rPr>
          <w:rFonts w:ascii="Calibri" w:eastAsia="Times New Roman" w:hAnsi="Calibri" w:cs="Arial"/>
          <w:lang w:eastAsia="nl-NL"/>
        </w:rPr>
        <w:t>:</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Leerroute 1 is door 62% van de leerlingen bereikt. </w:t>
      </w:r>
    </w:p>
    <w:p w:rsidR="006126D6" w:rsidRPr="00941C8A" w:rsidRDefault="006126D6" w:rsidP="006126D6">
      <w:pPr>
        <w:widowControl/>
        <w:numPr>
          <w:ilvl w:val="0"/>
          <w:numId w:val="37"/>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Leerroute 2 (diagnose dyslexie) is door 40% van de leerlingen bereikt.</w:t>
      </w:r>
    </w:p>
    <w:p w:rsidR="006126D6" w:rsidRPr="00941C8A" w:rsidRDefault="006126D6" w:rsidP="006126D6">
      <w:pPr>
        <w:widowControl/>
        <w:ind w:firstLine="284"/>
        <w:rPr>
          <w:rFonts w:ascii="Calibri" w:eastAsia="Times New Roman" w:hAnsi="Calibri" w:cs="Arial"/>
          <w:b/>
          <w:lang w:eastAsia="nl-NL"/>
        </w:rPr>
      </w:pPr>
      <w:r w:rsidRPr="00941C8A">
        <w:rPr>
          <w:rFonts w:ascii="Calibri" w:eastAsia="Times New Roman" w:hAnsi="Calibri" w:cs="Arial"/>
          <w:b/>
          <w:lang w:eastAsia="nl-NL"/>
        </w:rPr>
        <w:t>Conclusie:</w:t>
      </w:r>
    </w:p>
    <w:p w:rsidR="006126D6" w:rsidRPr="00941C8A" w:rsidRDefault="006126D6" w:rsidP="006126D6">
      <w:pPr>
        <w:widowControl/>
        <w:numPr>
          <w:ilvl w:val="0"/>
          <w:numId w:val="38"/>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Binnen begrijpend lezen haalt leerroute 3 niet onze gestelde norm. Hebben wij te strenge normen voor leerlingen die als uitstroomprofiel Praktijkonderwijs hebben? </w:t>
      </w:r>
    </w:p>
    <w:p w:rsidR="006126D6" w:rsidRPr="00941C8A" w:rsidRDefault="006126D6" w:rsidP="006126D6">
      <w:pPr>
        <w:widowControl/>
        <w:numPr>
          <w:ilvl w:val="0"/>
          <w:numId w:val="38"/>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Bij rekenen haalt 40% binnen leerroute 2 onze schoolnorm niet. Toch scoren we gemiddeld boven de norm van de inspectie en binnen route 8 boven het landelijk gemiddelde van het SBO. Ligt onze schoolnorm te hoog voor leerroute 2?</w:t>
      </w:r>
    </w:p>
    <w:p w:rsidR="006126D6" w:rsidRPr="00941C8A" w:rsidRDefault="006126D6" w:rsidP="006126D6">
      <w:pPr>
        <w:widowControl/>
        <w:numPr>
          <w:ilvl w:val="0"/>
          <w:numId w:val="38"/>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Voor spelling volgt elke leerling leerroute 2. Toch haalt maar 23% onze norm! Volgend schooljaar gaan we ons verdiepen in een nieuwe taal / spelling methode. </w:t>
      </w:r>
    </w:p>
    <w:p w:rsidR="006126D6" w:rsidRDefault="006126D6" w:rsidP="006126D6">
      <w:pPr>
        <w:widowControl/>
        <w:numPr>
          <w:ilvl w:val="0"/>
          <w:numId w:val="38"/>
        </w:numPr>
        <w:spacing w:after="200" w:line="276" w:lineRule="auto"/>
        <w:contextualSpacing/>
        <w:rPr>
          <w:rFonts w:ascii="Calibri" w:eastAsia="Times New Roman" w:hAnsi="Calibri" w:cs="Arial"/>
          <w:lang w:eastAsia="nl-NL"/>
        </w:rPr>
      </w:pPr>
      <w:r w:rsidRPr="00941C8A">
        <w:rPr>
          <w:rFonts w:ascii="Calibri" w:eastAsia="Times New Roman" w:hAnsi="Calibri" w:cs="Arial"/>
          <w:lang w:eastAsia="nl-NL"/>
        </w:rPr>
        <w:t xml:space="preserve">Binnen technisch lezen is veel ingezet op extra ondersteuning voor de dyslectische leerlingen. Deze ondersteuning blijven we inzetten, met als doel dat ook leerroute 2 hoger uitkomt. </w:t>
      </w:r>
    </w:p>
    <w:p w:rsidR="00941C8A" w:rsidRDefault="00941C8A" w:rsidP="00941C8A">
      <w:pPr>
        <w:widowControl/>
        <w:spacing w:after="200" w:line="276" w:lineRule="auto"/>
        <w:contextualSpacing/>
        <w:rPr>
          <w:rFonts w:ascii="Calibri" w:eastAsia="Times New Roman" w:hAnsi="Calibri" w:cs="Arial"/>
          <w:lang w:eastAsia="nl-NL"/>
        </w:rPr>
      </w:pPr>
    </w:p>
    <w:p w:rsidR="008B4074" w:rsidRDefault="008B4074" w:rsidP="00941C8A">
      <w:pPr>
        <w:widowControl/>
        <w:spacing w:after="200" w:line="276" w:lineRule="auto"/>
        <w:contextualSpacing/>
        <w:rPr>
          <w:rFonts w:ascii="Calibri" w:eastAsia="Times New Roman" w:hAnsi="Calibri" w:cs="Arial"/>
          <w:lang w:eastAsia="nl-NL"/>
        </w:rPr>
      </w:pPr>
    </w:p>
    <w:p w:rsidR="006126D6" w:rsidRPr="00941C8A" w:rsidRDefault="006126D6" w:rsidP="006126D6">
      <w:pPr>
        <w:widowControl/>
        <w:rPr>
          <w:rFonts w:eastAsia="Times New Roman" w:cs="Arial"/>
          <w:lang w:eastAsia="nl-NL"/>
        </w:rPr>
      </w:pPr>
      <w:r w:rsidRPr="00941C8A">
        <w:rPr>
          <w:rFonts w:eastAsia="Times New Roman" w:cs="Arial"/>
          <w:b/>
          <w:lang w:eastAsia="nl-NL"/>
        </w:rPr>
        <w:lastRenderedPageBreak/>
        <w:t>Route 8</w:t>
      </w:r>
      <w:r w:rsidRPr="00941C8A">
        <w:rPr>
          <w:rFonts w:eastAsia="Times New Roman" w:cs="Arial"/>
          <w:lang w:eastAsia="nl-NL"/>
        </w:rPr>
        <w:t>:</w:t>
      </w:r>
    </w:p>
    <w:p w:rsidR="006126D6" w:rsidRPr="00941C8A" w:rsidRDefault="006126D6" w:rsidP="006126D6">
      <w:pPr>
        <w:widowControl/>
        <w:rPr>
          <w:rFonts w:eastAsia="Times New Roman" w:cs="Arial"/>
          <w:lang w:eastAsia="nl-NL"/>
        </w:rPr>
      </w:pPr>
      <w:r w:rsidRPr="00941C8A">
        <w:rPr>
          <w:rFonts w:eastAsia="Times New Roman" w:cs="Arial"/>
          <w:lang w:eastAsia="nl-NL"/>
        </w:rPr>
        <w:t>Dit jaar was de intentie om met alle leerlingen (uitgaande van 46 leerlingen) mee te doen aan Route 8.  Helaas waren 2 leerlingen door ziekte en ziekenhuisopname niet in staat om mee te doen.</w:t>
      </w:r>
    </w:p>
    <w:p w:rsidR="006126D6" w:rsidRPr="00941C8A" w:rsidRDefault="006126D6" w:rsidP="006126D6">
      <w:pPr>
        <w:widowControl/>
        <w:rPr>
          <w:rFonts w:eastAsia="Times New Roman" w:cs="Arial"/>
          <w:lang w:eastAsia="nl-NL"/>
        </w:rPr>
      </w:pPr>
    </w:p>
    <w:p w:rsidR="006126D6" w:rsidRPr="00941C8A" w:rsidRDefault="006126D6" w:rsidP="006126D6">
      <w:pPr>
        <w:widowControl/>
        <w:rPr>
          <w:rFonts w:eastAsia="Calibri" w:cs="Times New Roman"/>
          <w:b/>
        </w:rPr>
      </w:pPr>
      <w:r w:rsidRPr="00941C8A">
        <w:rPr>
          <w:rFonts w:eastAsia="Calibri" w:cs="Times New Roman"/>
          <w:b/>
        </w:rPr>
        <w:t>Gemiddelde Route 8 t.o.v. andere basisscholen voor speciaal onderwijs.</w:t>
      </w:r>
    </w:p>
    <w:p w:rsidR="006126D6" w:rsidRPr="00941C8A" w:rsidRDefault="006126D6" w:rsidP="006126D6">
      <w:pPr>
        <w:widowControl/>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25"/>
        <w:gridCol w:w="2976"/>
      </w:tblGrid>
      <w:tr w:rsidR="006126D6" w:rsidRPr="00941C8A" w:rsidTr="006126D6">
        <w:tc>
          <w:tcPr>
            <w:tcW w:w="2660" w:type="dxa"/>
            <w:shd w:val="clear" w:color="auto" w:fill="D9D9D9"/>
          </w:tcPr>
          <w:p w:rsidR="006126D6" w:rsidRPr="00941C8A" w:rsidRDefault="006126D6" w:rsidP="006126D6">
            <w:pPr>
              <w:widowControl/>
              <w:rPr>
                <w:rFonts w:eastAsia="Calibri" w:cs="Times New Roman"/>
              </w:rPr>
            </w:pPr>
            <w:r w:rsidRPr="00941C8A">
              <w:rPr>
                <w:rFonts w:eastAsia="Calibri" w:cs="Times New Roman"/>
              </w:rPr>
              <w:t>Onderdeel:</w:t>
            </w:r>
          </w:p>
        </w:tc>
        <w:tc>
          <w:tcPr>
            <w:tcW w:w="2425" w:type="dxa"/>
            <w:shd w:val="clear" w:color="auto" w:fill="D9D9D9"/>
          </w:tcPr>
          <w:p w:rsidR="006126D6" w:rsidRPr="00941C8A" w:rsidRDefault="006126D6" w:rsidP="006126D6">
            <w:pPr>
              <w:widowControl/>
              <w:rPr>
                <w:rFonts w:eastAsia="Calibri" w:cs="Times New Roman"/>
              </w:rPr>
            </w:pPr>
            <w:r w:rsidRPr="00941C8A">
              <w:rPr>
                <w:rFonts w:eastAsia="Calibri" w:cs="Times New Roman"/>
              </w:rPr>
              <w:t>Gemiddelde Route 8:</w:t>
            </w:r>
          </w:p>
        </w:tc>
        <w:tc>
          <w:tcPr>
            <w:tcW w:w="2976" w:type="dxa"/>
            <w:shd w:val="clear" w:color="auto" w:fill="D9D9D9"/>
          </w:tcPr>
          <w:p w:rsidR="006126D6" w:rsidRPr="00941C8A" w:rsidRDefault="006126D6" w:rsidP="006126D6">
            <w:pPr>
              <w:widowControl/>
              <w:rPr>
                <w:rFonts w:eastAsia="Calibri" w:cs="Times New Roman"/>
              </w:rPr>
            </w:pPr>
            <w:r w:rsidRPr="00941C8A">
              <w:rPr>
                <w:rFonts w:eastAsia="Calibri" w:cs="Times New Roman"/>
              </w:rPr>
              <w:t xml:space="preserve">Gemiddelde </w:t>
            </w:r>
            <w:proofErr w:type="spellStart"/>
            <w:r w:rsidRPr="00941C8A">
              <w:rPr>
                <w:rFonts w:eastAsia="Calibri" w:cs="Times New Roman"/>
              </w:rPr>
              <w:t>Sbo</w:t>
            </w:r>
            <w:proofErr w:type="spellEnd"/>
            <w:r w:rsidRPr="00941C8A">
              <w:rPr>
                <w:rFonts w:eastAsia="Calibri" w:cs="Times New Roman"/>
              </w:rPr>
              <w:t xml:space="preserve"> De Griffel:</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p>
        </w:tc>
        <w:tc>
          <w:tcPr>
            <w:tcW w:w="2425" w:type="dxa"/>
            <w:shd w:val="clear" w:color="auto" w:fill="auto"/>
          </w:tcPr>
          <w:p w:rsidR="006126D6" w:rsidRPr="00941C8A" w:rsidRDefault="006126D6" w:rsidP="006126D6">
            <w:pPr>
              <w:widowControl/>
              <w:rPr>
                <w:rFonts w:eastAsia="Calibri" w:cs="Times New Roman"/>
              </w:rPr>
            </w:pPr>
          </w:p>
        </w:tc>
        <w:tc>
          <w:tcPr>
            <w:tcW w:w="2976" w:type="dxa"/>
            <w:shd w:val="clear" w:color="auto" w:fill="auto"/>
          </w:tcPr>
          <w:p w:rsidR="006126D6" w:rsidRPr="00941C8A" w:rsidRDefault="006126D6" w:rsidP="006126D6">
            <w:pPr>
              <w:widowControl/>
              <w:rPr>
                <w:rFonts w:eastAsia="Calibri" w:cs="Times New Roman"/>
              </w:rPr>
            </w:pPr>
          </w:p>
        </w:tc>
      </w:tr>
      <w:tr w:rsidR="006126D6" w:rsidRPr="00941C8A" w:rsidTr="006126D6">
        <w:tc>
          <w:tcPr>
            <w:tcW w:w="2660" w:type="dxa"/>
            <w:shd w:val="clear" w:color="auto" w:fill="D9D9D9"/>
          </w:tcPr>
          <w:p w:rsidR="006126D6" w:rsidRPr="00941C8A" w:rsidRDefault="006126D6" w:rsidP="006126D6">
            <w:pPr>
              <w:widowControl/>
              <w:rPr>
                <w:rFonts w:eastAsia="Calibri" w:cs="Times New Roman"/>
              </w:rPr>
            </w:pPr>
            <w:r w:rsidRPr="00941C8A">
              <w:rPr>
                <w:rFonts w:eastAsia="Calibri" w:cs="Times New Roman"/>
              </w:rPr>
              <w:t>Standaard score</w:t>
            </w:r>
          </w:p>
        </w:tc>
        <w:tc>
          <w:tcPr>
            <w:tcW w:w="2425" w:type="dxa"/>
            <w:shd w:val="clear" w:color="auto" w:fill="D9D9D9"/>
          </w:tcPr>
          <w:p w:rsidR="006126D6" w:rsidRPr="00941C8A" w:rsidRDefault="006126D6" w:rsidP="006126D6">
            <w:pPr>
              <w:widowControl/>
              <w:jc w:val="center"/>
              <w:rPr>
                <w:rFonts w:eastAsia="Calibri" w:cs="Times New Roman"/>
              </w:rPr>
            </w:pPr>
            <w:r w:rsidRPr="00941C8A">
              <w:rPr>
                <w:rFonts w:eastAsia="Calibri" w:cs="Times New Roman"/>
              </w:rPr>
              <w:t>156</w:t>
            </w:r>
          </w:p>
        </w:tc>
        <w:tc>
          <w:tcPr>
            <w:tcW w:w="2976" w:type="dxa"/>
            <w:shd w:val="clear" w:color="auto" w:fill="D9D9D9"/>
          </w:tcPr>
          <w:p w:rsidR="006126D6" w:rsidRPr="00941C8A" w:rsidRDefault="006126D6" w:rsidP="006126D6">
            <w:pPr>
              <w:widowControl/>
              <w:jc w:val="center"/>
              <w:rPr>
                <w:rFonts w:eastAsia="Calibri" w:cs="Times New Roman"/>
              </w:rPr>
            </w:pPr>
            <w:r w:rsidRPr="00941C8A">
              <w:rPr>
                <w:rFonts w:eastAsia="Calibri" w:cs="Times New Roman"/>
              </w:rPr>
              <w:t>151,3</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p>
        </w:tc>
        <w:tc>
          <w:tcPr>
            <w:tcW w:w="2425" w:type="dxa"/>
            <w:shd w:val="clear" w:color="auto" w:fill="auto"/>
          </w:tcPr>
          <w:p w:rsidR="006126D6" w:rsidRPr="00941C8A" w:rsidRDefault="006126D6" w:rsidP="006126D6">
            <w:pPr>
              <w:widowControl/>
              <w:jc w:val="center"/>
              <w:rPr>
                <w:rFonts w:eastAsia="Calibri" w:cs="Times New Roman"/>
              </w:rPr>
            </w:pPr>
          </w:p>
        </w:tc>
        <w:tc>
          <w:tcPr>
            <w:tcW w:w="2976" w:type="dxa"/>
            <w:shd w:val="clear" w:color="auto" w:fill="auto"/>
          </w:tcPr>
          <w:p w:rsidR="006126D6" w:rsidRPr="00941C8A" w:rsidRDefault="006126D6" w:rsidP="006126D6">
            <w:pPr>
              <w:widowControl/>
              <w:jc w:val="center"/>
              <w:rPr>
                <w:rFonts w:eastAsia="Calibri" w:cs="Times New Roman"/>
              </w:rPr>
            </w:pP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Leesvaardigheid</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157</w:t>
            </w:r>
          </w:p>
        </w:tc>
        <w:tc>
          <w:tcPr>
            <w:tcW w:w="2976"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color w:val="00B050"/>
              </w:rPr>
              <w:t>159</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Taalverzorging</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160</w:t>
            </w:r>
          </w:p>
        </w:tc>
        <w:tc>
          <w:tcPr>
            <w:tcW w:w="2976"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color w:val="00B050"/>
              </w:rPr>
              <w:t>160</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Woordenschat</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164</w:t>
            </w:r>
          </w:p>
        </w:tc>
        <w:tc>
          <w:tcPr>
            <w:tcW w:w="2976"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color w:val="FF0000"/>
              </w:rPr>
              <w:t>152</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 xml:space="preserve">Begrippenlijst </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156</w:t>
            </w:r>
          </w:p>
        </w:tc>
        <w:tc>
          <w:tcPr>
            <w:tcW w:w="2976"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color w:val="00B050"/>
              </w:rPr>
              <w:t>157</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 xml:space="preserve">Luistervaardigheid </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163</w:t>
            </w:r>
          </w:p>
        </w:tc>
        <w:tc>
          <w:tcPr>
            <w:tcW w:w="2976"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color w:val="FF0000"/>
              </w:rPr>
              <w:t>157</w:t>
            </w:r>
          </w:p>
        </w:tc>
      </w:tr>
      <w:tr w:rsidR="006126D6" w:rsidRPr="00941C8A" w:rsidTr="006126D6">
        <w:tc>
          <w:tcPr>
            <w:tcW w:w="2660" w:type="dxa"/>
            <w:shd w:val="clear" w:color="auto" w:fill="D9D9D9"/>
          </w:tcPr>
          <w:p w:rsidR="006126D6" w:rsidRPr="00941C8A" w:rsidRDefault="006126D6" w:rsidP="006126D6">
            <w:pPr>
              <w:widowControl/>
              <w:rPr>
                <w:rFonts w:eastAsia="Calibri" w:cs="Times New Roman"/>
              </w:rPr>
            </w:pPr>
            <w:r w:rsidRPr="00941C8A">
              <w:rPr>
                <w:rFonts w:eastAsia="Calibri" w:cs="Times New Roman"/>
              </w:rPr>
              <w:t>Taal totaal</w:t>
            </w:r>
          </w:p>
        </w:tc>
        <w:tc>
          <w:tcPr>
            <w:tcW w:w="2425" w:type="dxa"/>
            <w:shd w:val="clear" w:color="auto" w:fill="D9D9D9"/>
          </w:tcPr>
          <w:p w:rsidR="006126D6" w:rsidRPr="00941C8A" w:rsidRDefault="006126D6" w:rsidP="006126D6">
            <w:pPr>
              <w:widowControl/>
              <w:jc w:val="center"/>
              <w:rPr>
                <w:rFonts w:eastAsia="Calibri" w:cs="Times New Roman"/>
              </w:rPr>
            </w:pPr>
            <w:r w:rsidRPr="00941C8A">
              <w:rPr>
                <w:rFonts w:eastAsia="Calibri" w:cs="Times New Roman"/>
              </w:rPr>
              <w:t>160</w:t>
            </w:r>
          </w:p>
        </w:tc>
        <w:tc>
          <w:tcPr>
            <w:tcW w:w="2976" w:type="dxa"/>
            <w:shd w:val="clear" w:color="auto" w:fill="D9D9D9"/>
          </w:tcPr>
          <w:p w:rsidR="006126D6" w:rsidRPr="00941C8A" w:rsidRDefault="006126D6" w:rsidP="006126D6">
            <w:pPr>
              <w:widowControl/>
              <w:jc w:val="center"/>
              <w:rPr>
                <w:rFonts w:eastAsia="Calibri" w:cs="Times New Roman"/>
              </w:rPr>
            </w:pPr>
            <w:r w:rsidRPr="00941C8A">
              <w:rPr>
                <w:rFonts w:eastAsia="Calibri" w:cs="Times New Roman"/>
                <w:color w:val="FF0000"/>
              </w:rPr>
              <w:t>158</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p>
        </w:tc>
        <w:tc>
          <w:tcPr>
            <w:tcW w:w="2425" w:type="dxa"/>
            <w:shd w:val="clear" w:color="auto" w:fill="auto"/>
          </w:tcPr>
          <w:p w:rsidR="006126D6" w:rsidRPr="00941C8A" w:rsidRDefault="006126D6" w:rsidP="006126D6">
            <w:pPr>
              <w:widowControl/>
              <w:jc w:val="center"/>
              <w:rPr>
                <w:rFonts w:eastAsia="Calibri" w:cs="Times New Roman"/>
              </w:rPr>
            </w:pPr>
          </w:p>
        </w:tc>
        <w:tc>
          <w:tcPr>
            <w:tcW w:w="2976" w:type="dxa"/>
            <w:shd w:val="clear" w:color="auto" w:fill="auto"/>
          </w:tcPr>
          <w:p w:rsidR="006126D6" w:rsidRPr="00941C8A" w:rsidRDefault="006126D6" w:rsidP="006126D6">
            <w:pPr>
              <w:widowControl/>
              <w:jc w:val="center"/>
              <w:rPr>
                <w:rFonts w:eastAsia="Calibri" w:cs="Times New Roman"/>
              </w:rPr>
            </w:pP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 xml:space="preserve">Getallen </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148</w:t>
            </w:r>
          </w:p>
        </w:tc>
        <w:tc>
          <w:tcPr>
            <w:tcW w:w="2976" w:type="dxa"/>
            <w:shd w:val="clear" w:color="auto" w:fill="auto"/>
          </w:tcPr>
          <w:p w:rsidR="006126D6" w:rsidRPr="00941C8A" w:rsidRDefault="006126D6" w:rsidP="006126D6">
            <w:pPr>
              <w:widowControl/>
              <w:jc w:val="center"/>
              <w:rPr>
                <w:rFonts w:eastAsia="Calibri" w:cs="Times New Roman"/>
                <w:color w:val="FF0000"/>
              </w:rPr>
            </w:pPr>
            <w:r w:rsidRPr="00941C8A">
              <w:rPr>
                <w:rFonts w:eastAsia="Calibri" w:cs="Times New Roman"/>
                <w:color w:val="FF0000"/>
              </w:rPr>
              <w:t>140</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Verhoudingen</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147</w:t>
            </w:r>
          </w:p>
        </w:tc>
        <w:tc>
          <w:tcPr>
            <w:tcW w:w="2976" w:type="dxa"/>
            <w:shd w:val="clear" w:color="auto" w:fill="auto"/>
          </w:tcPr>
          <w:p w:rsidR="006126D6" w:rsidRPr="00941C8A" w:rsidRDefault="006126D6" w:rsidP="006126D6">
            <w:pPr>
              <w:widowControl/>
              <w:jc w:val="center"/>
              <w:rPr>
                <w:rFonts w:eastAsia="Calibri" w:cs="Times New Roman"/>
                <w:color w:val="FF0000"/>
              </w:rPr>
            </w:pPr>
            <w:r w:rsidRPr="00941C8A">
              <w:rPr>
                <w:rFonts w:eastAsia="Calibri" w:cs="Times New Roman"/>
                <w:color w:val="FF0000"/>
              </w:rPr>
              <w:t>141</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Meten &amp; meetkunde</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159</w:t>
            </w:r>
          </w:p>
        </w:tc>
        <w:tc>
          <w:tcPr>
            <w:tcW w:w="2976" w:type="dxa"/>
            <w:shd w:val="clear" w:color="auto" w:fill="auto"/>
          </w:tcPr>
          <w:p w:rsidR="006126D6" w:rsidRPr="00941C8A" w:rsidRDefault="006126D6" w:rsidP="006126D6">
            <w:pPr>
              <w:widowControl/>
              <w:jc w:val="center"/>
              <w:rPr>
                <w:rFonts w:eastAsia="Calibri" w:cs="Times New Roman"/>
                <w:color w:val="FF0000"/>
              </w:rPr>
            </w:pPr>
            <w:r w:rsidRPr="00941C8A">
              <w:rPr>
                <w:rFonts w:eastAsia="Calibri" w:cs="Times New Roman"/>
                <w:color w:val="FF0000"/>
              </w:rPr>
              <w:t>152</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r w:rsidRPr="00941C8A">
              <w:rPr>
                <w:rFonts w:eastAsia="Calibri" w:cs="Times New Roman"/>
              </w:rPr>
              <w:t>Verbanden</w:t>
            </w:r>
          </w:p>
        </w:tc>
        <w:tc>
          <w:tcPr>
            <w:tcW w:w="2425" w:type="dxa"/>
            <w:shd w:val="clear" w:color="auto" w:fill="auto"/>
          </w:tcPr>
          <w:p w:rsidR="006126D6" w:rsidRPr="00941C8A" w:rsidRDefault="006126D6" w:rsidP="006126D6">
            <w:pPr>
              <w:widowControl/>
              <w:jc w:val="center"/>
              <w:rPr>
                <w:rFonts w:eastAsia="Calibri" w:cs="Times New Roman"/>
              </w:rPr>
            </w:pPr>
            <w:r w:rsidRPr="00941C8A">
              <w:rPr>
                <w:rFonts w:eastAsia="Calibri" w:cs="Times New Roman"/>
              </w:rPr>
              <w:t>154</w:t>
            </w:r>
          </w:p>
        </w:tc>
        <w:tc>
          <w:tcPr>
            <w:tcW w:w="2976" w:type="dxa"/>
            <w:shd w:val="clear" w:color="auto" w:fill="auto"/>
          </w:tcPr>
          <w:p w:rsidR="006126D6" w:rsidRPr="00941C8A" w:rsidRDefault="006126D6" w:rsidP="006126D6">
            <w:pPr>
              <w:widowControl/>
              <w:jc w:val="center"/>
              <w:rPr>
                <w:rFonts w:eastAsia="Calibri" w:cs="Times New Roman"/>
                <w:color w:val="FF0000"/>
              </w:rPr>
            </w:pPr>
            <w:r w:rsidRPr="00941C8A">
              <w:rPr>
                <w:rFonts w:eastAsia="Calibri" w:cs="Times New Roman"/>
                <w:color w:val="FF0000"/>
              </w:rPr>
              <w:t>147</w:t>
            </w:r>
          </w:p>
        </w:tc>
      </w:tr>
      <w:tr w:rsidR="006126D6" w:rsidRPr="00941C8A" w:rsidTr="006126D6">
        <w:tc>
          <w:tcPr>
            <w:tcW w:w="2660" w:type="dxa"/>
            <w:shd w:val="clear" w:color="auto" w:fill="D9D9D9"/>
          </w:tcPr>
          <w:p w:rsidR="006126D6" w:rsidRPr="00941C8A" w:rsidRDefault="006126D6" w:rsidP="006126D6">
            <w:pPr>
              <w:widowControl/>
              <w:rPr>
                <w:rFonts w:eastAsia="Calibri" w:cs="Times New Roman"/>
              </w:rPr>
            </w:pPr>
            <w:r w:rsidRPr="00941C8A">
              <w:rPr>
                <w:rFonts w:eastAsia="Calibri" w:cs="Times New Roman"/>
              </w:rPr>
              <w:t>Rekenen Totaal</w:t>
            </w:r>
          </w:p>
        </w:tc>
        <w:tc>
          <w:tcPr>
            <w:tcW w:w="2425" w:type="dxa"/>
            <w:shd w:val="clear" w:color="auto" w:fill="D9D9D9"/>
          </w:tcPr>
          <w:p w:rsidR="006126D6" w:rsidRPr="00941C8A" w:rsidRDefault="006126D6" w:rsidP="006126D6">
            <w:pPr>
              <w:widowControl/>
              <w:jc w:val="center"/>
              <w:rPr>
                <w:rFonts w:eastAsia="Calibri" w:cs="Times New Roman"/>
              </w:rPr>
            </w:pPr>
            <w:r w:rsidRPr="00941C8A">
              <w:rPr>
                <w:rFonts w:eastAsia="Calibri" w:cs="Times New Roman"/>
              </w:rPr>
              <w:t>151</w:t>
            </w:r>
          </w:p>
        </w:tc>
        <w:tc>
          <w:tcPr>
            <w:tcW w:w="2976" w:type="dxa"/>
            <w:shd w:val="clear" w:color="auto" w:fill="D9D9D9"/>
          </w:tcPr>
          <w:p w:rsidR="006126D6" w:rsidRPr="00941C8A" w:rsidRDefault="006126D6" w:rsidP="006126D6">
            <w:pPr>
              <w:widowControl/>
              <w:jc w:val="center"/>
              <w:rPr>
                <w:rFonts w:eastAsia="Calibri" w:cs="Times New Roman"/>
                <w:color w:val="FF0000"/>
              </w:rPr>
            </w:pPr>
            <w:r w:rsidRPr="00941C8A">
              <w:rPr>
                <w:rFonts w:eastAsia="Calibri" w:cs="Times New Roman"/>
                <w:color w:val="FF0000"/>
              </w:rPr>
              <w:t>145</w:t>
            </w:r>
          </w:p>
        </w:tc>
      </w:tr>
      <w:tr w:rsidR="006126D6" w:rsidRPr="00941C8A" w:rsidTr="006126D6">
        <w:tc>
          <w:tcPr>
            <w:tcW w:w="2660" w:type="dxa"/>
            <w:shd w:val="clear" w:color="auto" w:fill="auto"/>
          </w:tcPr>
          <w:p w:rsidR="006126D6" w:rsidRPr="00941C8A" w:rsidRDefault="006126D6" w:rsidP="006126D6">
            <w:pPr>
              <w:widowControl/>
              <w:rPr>
                <w:rFonts w:eastAsia="Calibri" w:cs="Times New Roman"/>
              </w:rPr>
            </w:pPr>
          </w:p>
        </w:tc>
        <w:tc>
          <w:tcPr>
            <w:tcW w:w="2425" w:type="dxa"/>
            <w:shd w:val="clear" w:color="auto" w:fill="auto"/>
          </w:tcPr>
          <w:p w:rsidR="006126D6" w:rsidRPr="00941C8A" w:rsidRDefault="006126D6" w:rsidP="006126D6">
            <w:pPr>
              <w:widowControl/>
              <w:jc w:val="center"/>
              <w:rPr>
                <w:rFonts w:eastAsia="Calibri" w:cs="Times New Roman"/>
              </w:rPr>
            </w:pPr>
          </w:p>
        </w:tc>
        <w:tc>
          <w:tcPr>
            <w:tcW w:w="2976" w:type="dxa"/>
            <w:shd w:val="clear" w:color="auto" w:fill="auto"/>
          </w:tcPr>
          <w:p w:rsidR="006126D6" w:rsidRPr="00941C8A" w:rsidRDefault="006126D6" w:rsidP="006126D6">
            <w:pPr>
              <w:widowControl/>
              <w:jc w:val="center"/>
              <w:rPr>
                <w:rFonts w:eastAsia="Calibri" w:cs="Times New Roman"/>
              </w:rPr>
            </w:pPr>
          </w:p>
        </w:tc>
      </w:tr>
    </w:tbl>
    <w:p w:rsidR="006126D6" w:rsidRPr="00941C8A" w:rsidRDefault="006126D6" w:rsidP="006126D6">
      <w:pPr>
        <w:widowControl/>
        <w:rPr>
          <w:rFonts w:eastAsia="Calibri" w:cs="Times New Roman"/>
        </w:rPr>
      </w:pPr>
    </w:p>
    <w:p w:rsidR="006126D6" w:rsidRPr="00941C8A" w:rsidRDefault="006126D6" w:rsidP="006126D6">
      <w:pPr>
        <w:widowControl/>
        <w:rPr>
          <w:rFonts w:eastAsia="Times New Roman" w:cs="Arial"/>
          <w:lang w:eastAsia="nl-NL"/>
        </w:rPr>
      </w:pPr>
      <w:r w:rsidRPr="00941C8A">
        <w:rPr>
          <w:rFonts w:eastAsia="Times New Roman" w:cs="Arial"/>
          <w:lang w:eastAsia="nl-NL"/>
        </w:rPr>
        <w:t xml:space="preserve">Binnen de onderdelen Taal en Rekenen scoren wij onder het landelijk gemiddelde van de </w:t>
      </w:r>
      <w:proofErr w:type="spellStart"/>
      <w:r w:rsidRPr="00941C8A">
        <w:rPr>
          <w:rFonts w:eastAsia="Times New Roman" w:cs="Arial"/>
          <w:lang w:eastAsia="nl-NL"/>
        </w:rPr>
        <w:t>sbo</w:t>
      </w:r>
      <w:proofErr w:type="spellEnd"/>
      <w:r w:rsidRPr="00941C8A">
        <w:rPr>
          <w:rFonts w:eastAsia="Times New Roman" w:cs="Arial"/>
          <w:lang w:eastAsia="nl-NL"/>
        </w:rPr>
        <w:t xml:space="preserve"> scholen. Op de totale toets is het landelijk gemiddelde 156 en wij scoren 151,5. </w:t>
      </w:r>
    </w:p>
    <w:p w:rsidR="006126D6" w:rsidRDefault="006126D6" w:rsidP="006126D6">
      <w:pPr>
        <w:widowControl/>
        <w:rPr>
          <w:rFonts w:eastAsia="Times New Roman" w:cs="Arial"/>
          <w:lang w:eastAsia="nl-NL"/>
        </w:rPr>
      </w:pPr>
      <w:r w:rsidRPr="00941C8A">
        <w:rPr>
          <w:rFonts w:eastAsia="Times New Roman" w:cs="Arial"/>
          <w:lang w:eastAsia="nl-NL"/>
        </w:rPr>
        <w:t>Alleen binnen de onderdelen leesvaardigheid, taalverzorging en begrippenlijst score wij voldoende of boven het gemiddelde.</w:t>
      </w:r>
    </w:p>
    <w:p w:rsidR="00941C8A" w:rsidRPr="00941C8A" w:rsidRDefault="006126D6" w:rsidP="00941C8A">
      <w:pPr>
        <w:widowControl/>
        <w:rPr>
          <w:rFonts w:eastAsia="Times New Roman" w:cs="Arial"/>
          <w:lang w:eastAsia="nl-NL"/>
        </w:rPr>
      </w:pPr>
      <w:r w:rsidRPr="00941C8A">
        <w:rPr>
          <w:rFonts w:eastAsia="Times New Roman" w:cs="Arial"/>
          <w:lang w:eastAsia="nl-NL"/>
        </w:rPr>
        <w:t xml:space="preserve">Wij vragen ons nu af hoe het komt dat wij bij veel onderdelen niet aan de gemiddelde normen voldoen zoals het landelijk gemiddelde binnen het speciaal basisonderwijs, terwijl wij vorig jaar boven het landelijk gemiddelde scoorde. Een feit is dat wij dit jaar 24% meer leerlingen hebben die binnen het Praktijkonderwijs functioneren. </w:t>
      </w:r>
      <w:r w:rsidR="00941C8A">
        <w:rPr>
          <w:rFonts w:eastAsia="Times New Roman" w:cs="Arial"/>
          <w:lang w:eastAsia="nl-NL"/>
        </w:rPr>
        <w:t>Oorzaak zou kunnen</w:t>
      </w:r>
      <w:r w:rsidR="00704440">
        <w:rPr>
          <w:rFonts w:eastAsia="Times New Roman" w:cs="Arial"/>
          <w:lang w:eastAsia="nl-NL"/>
        </w:rPr>
        <w:t xml:space="preserve"> zijn dat wij verbreed</w:t>
      </w:r>
      <w:r w:rsidR="00941C8A">
        <w:rPr>
          <w:rFonts w:eastAsia="Times New Roman" w:cs="Arial"/>
          <w:lang w:eastAsia="nl-NL"/>
        </w:rPr>
        <w:t xml:space="preserve"> leerlingen toelaten als de gemiddelde </w:t>
      </w:r>
      <w:proofErr w:type="spellStart"/>
      <w:r w:rsidR="00941C8A">
        <w:rPr>
          <w:rFonts w:eastAsia="Times New Roman" w:cs="Arial"/>
          <w:lang w:eastAsia="nl-NL"/>
        </w:rPr>
        <w:t>sbo</w:t>
      </w:r>
      <w:proofErr w:type="spellEnd"/>
      <w:r w:rsidR="00941C8A">
        <w:rPr>
          <w:rFonts w:eastAsia="Times New Roman" w:cs="Arial"/>
          <w:lang w:eastAsia="nl-NL"/>
        </w:rPr>
        <w:t xml:space="preserve"> van Nederland. </w:t>
      </w:r>
    </w:p>
    <w:p w:rsidR="006126D6" w:rsidRPr="00941C8A" w:rsidRDefault="006126D6" w:rsidP="006126D6">
      <w:pPr>
        <w:widowControl/>
        <w:rPr>
          <w:rFonts w:eastAsia="Times New Roman" w:cs="Arial"/>
          <w:lang w:eastAsia="nl-NL"/>
        </w:rPr>
      </w:pPr>
    </w:p>
    <w:p w:rsidR="006126D6" w:rsidRPr="00941C8A" w:rsidRDefault="006126D6" w:rsidP="006126D6">
      <w:pPr>
        <w:widowControl/>
        <w:rPr>
          <w:rFonts w:eastAsia="Times New Roman" w:cs="Arial"/>
          <w:lang w:eastAsia="nl-NL"/>
        </w:rPr>
      </w:pPr>
      <w:r w:rsidRPr="00941C8A">
        <w:rPr>
          <w:rFonts w:eastAsia="Times New Roman" w:cs="Arial"/>
          <w:lang w:eastAsia="nl-NL"/>
        </w:rPr>
        <w:t xml:space="preserve">Opvallend is dat 8 leerlingen (volgens Route 8) het advies VMBO-Basisberoepsgerichte kregen, terwijl wij deze leerlingen naar Praktijkonderwijs hebben doorverwezen. Al deze leerlingen hadden een didactische leeftijd van 60 of hoger. Route 8 heeft voor VMBO basisberoepsgerichte leerweg een score tussen de 140 en 168. Binnen de commissie van begeleiding hebben we de scores van de leerlingen ernaast gelegd en tot de conclusie gekomen dat de leerlingen aan de ondergrens van het VMBO basisberoepsgerichte leerweg zitten. Wij hebben de adviezen dan ook niet aangepast. </w:t>
      </w:r>
    </w:p>
    <w:p w:rsidR="006126D6" w:rsidRPr="00941C8A" w:rsidRDefault="006126D6" w:rsidP="006126D6">
      <w:pPr>
        <w:widowControl/>
        <w:rPr>
          <w:rFonts w:eastAsia="Times New Roman" w:cs="Arial"/>
          <w:highlight w:val="yellow"/>
          <w:lang w:eastAsia="nl-NL"/>
        </w:rPr>
      </w:pPr>
    </w:p>
    <w:p w:rsidR="006126D6" w:rsidRPr="006126D6" w:rsidRDefault="006126D6" w:rsidP="008D322F">
      <w:pPr>
        <w:widowControl/>
        <w:rPr>
          <w:rFonts w:ascii="Calibri" w:eastAsia="Times New Roman" w:hAnsi="Calibri" w:cs="Arial"/>
          <w:sz w:val="24"/>
          <w:szCs w:val="24"/>
          <w:lang w:eastAsia="nl-NL"/>
        </w:rPr>
      </w:pPr>
      <w:r w:rsidRPr="00941C8A">
        <w:rPr>
          <w:rFonts w:eastAsia="Times New Roman" w:cs="Arial"/>
          <w:lang w:eastAsia="nl-NL"/>
        </w:rPr>
        <w:t xml:space="preserve">Als wij volgend jaar weer meedoen met Route 8 gaan we de uitslagen weer kritisch naast elkaar leggen en binnen onze school kijken of er aanpassingen binnen de leerroutes en uitstroomprofielen moeten worden gemaakt. </w:t>
      </w:r>
    </w:p>
    <w:p w:rsidR="006126D6" w:rsidRDefault="006126D6" w:rsidP="008D322F">
      <w:pPr>
        <w:jc w:val="right"/>
        <w:rPr>
          <w:noProof/>
          <w:lang w:eastAsia="nl-NL"/>
        </w:rPr>
      </w:pPr>
    </w:p>
    <w:p w:rsidR="00747DE3" w:rsidRPr="00747DE3" w:rsidRDefault="00747DE3" w:rsidP="00747DE3">
      <w:pPr>
        <w:widowControl/>
        <w:rPr>
          <w:rFonts w:eastAsia="Times New Roman" w:cs="Times New Roman"/>
          <w:lang w:eastAsia="nl-NL"/>
        </w:rPr>
      </w:pPr>
      <w:r w:rsidRPr="00747DE3">
        <w:rPr>
          <w:rFonts w:eastAsia="Times New Roman" w:cs="Times New Roman"/>
          <w:b/>
          <w:lang w:eastAsia="nl-NL"/>
        </w:rPr>
        <w:t>Tevredenheidonderzoek leerlingen.</w:t>
      </w:r>
    </w:p>
    <w:p w:rsidR="00747DE3" w:rsidRPr="00747DE3" w:rsidRDefault="00747DE3" w:rsidP="00747DE3">
      <w:pPr>
        <w:widowControl/>
        <w:rPr>
          <w:rFonts w:eastAsia="Times New Roman" w:cs="Times New Roman"/>
          <w:lang w:eastAsia="nl-NL"/>
        </w:rPr>
      </w:pPr>
      <w:r w:rsidRPr="00747DE3">
        <w:rPr>
          <w:rFonts w:eastAsia="Times New Roman" w:cs="Times New Roman"/>
          <w:lang w:eastAsia="nl-NL"/>
        </w:rPr>
        <w:t xml:space="preserve">Regelmatig wordt er in opdracht van ons schoolbestuur Innovo  een tevredenheidonderzoek afgenomen. Deze enquête wordt wat betreft het leerlingengedeelte ingevuld door de leerlingen van de C unit (bovenbouw). </w:t>
      </w:r>
    </w:p>
    <w:p w:rsidR="00747DE3" w:rsidRPr="00747DE3" w:rsidRDefault="00747DE3" w:rsidP="00747DE3">
      <w:pPr>
        <w:widowControl/>
        <w:rPr>
          <w:rFonts w:eastAsia="Times New Roman" w:cs="Times New Roman"/>
          <w:lang w:eastAsia="nl-NL"/>
        </w:rPr>
      </w:pPr>
      <w:r w:rsidRPr="00747DE3">
        <w:rPr>
          <w:rFonts w:eastAsia="Times New Roman" w:cs="Times New Roman"/>
          <w:lang w:eastAsia="nl-NL"/>
        </w:rPr>
        <w:t>De leerlingen kunnen een score geven van 1 (laag) – 4 (hoog)</w:t>
      </w:r>
    </w:p>
    <w:p w:rsidR="00747DE3" w:rsidRPr="00747DE3" w:rsidRDefault="00747DE3" w:rsidP="00747DE3">
      <w:pPr>
        <w:widowControl/>
        <w:rPr>
          <w:rFonts w:eastAsia="Times New Roman" w:cs="Times New Roman"/>
          <w:lang w:eastAsia="nl-NL"/>
        </w:rPr>
      </w:pPr>
      <w:r w:rsidRPr="00747DE3">
        <w:rPr>
          <w:rFonts w:eastAsia="Times New Roman" w:cs="Times New Roman"/>
          <w:lang w:eastAsia="nl-NL"/>
        </w:rPr>
        <w:lastRenderedPageBreak/>
        <w:t>In de schooljaren 2009-2010, 2012-2013, 2014-2015 en 2015-2016 is een tevredenheidsonderzoek afgenomen.</w:t>
      </w:r>
    </w:p>
    <w:p w:rsidR="00747DE3" w:rsidRPr="00747DE3" w:rsidRDefault="00747DE3" w:rsidP="00747DE3">
      <w:pPr>
        <w:widowControl/>
        <w:ind w:left="284" w:firstLine="284"/>
        <w:rPr>
          <w:rFonts w:eastAsia="Times New Roman" w:cs="Times New Roman"/>
          <w:lang w:eastAsia="nl-NL"/>
        </w:rPr>
      </w:pPr>
    </w:p>
    <w:tbl>
      <w:tblPr>
        <w:tblpPr w:leftFromText="141" w:rightFromText="141" w:vertAnchor="text" w:horzAnchor="margin" w:tblpYSpec="outside"/>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1301"/>
        <w:gridCol w:w="1586"/>
        <w:gridCol w:w="1586"/>
        <w:gridCol w:w="1586"/>
      </w:tblGrid>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2009-2010</w:t>
            </w: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2012-2013</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2014-2015</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2015-2016</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Schoolklimaat</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2,9</w:t>
            </w: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3,6</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3,6</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3,3</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Het gebouw</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2,9</w:t>
            </w: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3,4</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3,7</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De groep</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3,1</w:t>
            </w: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3,6</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3,9</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Rapportcijfer*</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7</w:t>
            </w: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8,6</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8,3</w:t>
            </w: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8,4</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Omgaan met elkaar</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586" w:type="dxa"/>
          </w:tcPr>
          <w:p w:rsidR="00747DE3" w:rsidRPr="00747DE3" w:rsidRDefault="00747DE3" w:rsidP="00747DE3">
            <w:pPr>
              <w:widowControl/>
              <w:rPr>
                <w:rFonts w:ascii="Calibri" w:eastAsia="Times New Roman" w:hAnsi="Calibri" w:cs="Times New Roman"/>
                <w:lang w:eastAsia="nl-NL"/>
              </w:rPr>
            </w:pP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3,6</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De lessen</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586" w:type="dxa"/>
          </w:tcPr>
          <w:p w:rsidR="00747DE3" w:rsidRPr="00747DE3" w:rsidRDefault="00747DE3" w:rsidP="00747DE3">
            <w:pPr>
              <w:widowControl/>
              <w:rPr>
                <w:rFonts w:ascii="Calibri" w:eastAsia="Times New Roman" w:hAnsi="Calibri" w:cs="Times New Roman"/>
                <w:lang w:eastAsia="nl-NL"/>
              </w:rPr>
            </w:pPr>
          </w:p>
        </w:tc>
        <w:tc>
          <w:tcPr>
            <w:tcW w:w="1586" w:type="dxa"/>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3,6</w:t>
            </w:r>
          </w:p>
        </w:tc>
      </w:tr>
      <w:tr w:rsidR="00747DE3" w:rsidRPr="00747DE3" w:rsidTr="00747DE3">
        <w:tc>
          <w:tcPr>
            <w:tcW w:w="2215"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*score van 1-10</w:t>
            </w:r>
          </w:p>
        </w:tc>
        <w:tc>
          <w:tcPr>
            <w:tcW w:w="1301"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586"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1586" w:type="dxa"/>
          </w:tcPr>
          <w:p w:rsidR="00747DE3" w:rsidRPr="00747DE3" w:rsidRDefault="00747DE3" w:rsidP="00747DE3">
            <w:pPr>
              <w:widowControl/>
              <w:rPr>
                <w:rFonts w:ascii="Calibri" w:eastAsia="Times New Roman" w:hAnsi="Calibri" w:cs="Times New Roman"/>
                <w:lang w:eastAsia="nl-NL"/>
              </w:rPr>
            </w:pPr>
          </w:p>
        </w:tc>
        <w:tc>
          <w:tcPr>
            <w:tcW w:w="1586" w:type="dxa"/>
          </w:tcPr>
          <w:p w:rsidR="00747DE3" w:rsidRPr="00747DE3" w:rsidRDefault="00747DE3" w:rsidP="00747DE3">
            <w:pPr>
              <w:widowControl/>
              <w:rPr>
                <w:rFonts w:ascii="Calibri" w:eastAsia="Times New Roman" w:hAnsi="Calibri" w:cs="Times New Roman"/>
                <w:lang w:eastAsia="nl-NL"/>
              </w:rPr>
            </w:pPr>
          </w:p>
        </w:tc>
      </w:tr>
    </w:tbl>
    <w:p w:rsidR="00747DE3" w:rsidRPr="00747DE3" w:rsidRDefault="00747DE3" w:rsidP="00747DE3">
      <w:pPr>
        <w:widowControl/>
        <w:ind w:left="568"/>
        <w:rPr>
          <w:rFonts w:ascii="Times New Roman" w:eastAsia="Times New Roman" w:hAnsi="Times New Roman" w:cs="Times New Roman"/>
          <w:sz w:val="24"/>
          <w:szCs w:val="20"/>
          <w:lang w:eastAsia="nl-NL"/>
        </w:rPr>
      </w:pPr>
    </w:p>
    <w:p w:rsidR="00747DE3" w:rsidRPr="00747DE3" w:rsidRDefault="00747DE3" w:rsidP="00747DE3">
      <w:pPr>
        <w:widowControl/>
        <w:ind w:left="1136"/>
        <w:rPr>
          <w:rFonts w:ascii="Calibri" w:eastAsia="Times New Roman" w:hAnsi="Calibri" w:cs="Times New Roman"/>
          <w:sz w:val="24"/>
          <w:szCs w:val="24"/>
          <w:lang w:eastAsia="nl-NL"/>
        </w:rPr>
      </w:pPr>
    </w:p>
    <w:p w:rsidR="00747DE3" w:rsidRDefault="00747DE3" w:rsidP="00747DE3">
      <w:pPr>
        <w:widowControl/>
        <w:ind w:left="1136"/>
        <w:rPr>
          <w:rFonts w:ascii="Calibri" w:eastAsia="Times New Roman" w:hAnsi="Calibri" w:cs="Times New Roman"/>
          <w:sz w:val="24"/>
          <w:szCs w:val="24"/>
          <w:lang w:eastAsia="nl-NL"/>
        </w:rPr>
      </w:pPr>
    </w:p>
    <w:p w:rsidR="00747DE3" w:rsidRDefault="00747DE3" w:rsidP="00747DE3">
      <w:pPr>
        <w:widowControl/>
        <w:ind w:left="1136"/>
        <w:rPr>
          <w:rFonts w:ascii="Calibri" w:eastAsia="Times New Roman" w:hAnsi="Calibri" w:cs="Times New Roman"/>
          <w:sz w:val="24"/>
          <w:szCs w:val="24"/>
          <w:lang w:eastAsia="nl-NL"/>
        </w:rPr>
      </w:pPr>
    </w:p>
    <w:p w:rsidR="00747DE3" w:rsidRDefault="00747DE3" w:rsidP="00747DE3">
      <w:pPr>
        <w:widowControl/>
        <w:ind w:left="1136"/>
        <w:rPr>
          <w:rFonts w:ascii="Calibri" w:eastAsia="Times New Roman" w:hAnsi="Calibri" w:cs="Times New Roman"/>
          <w:sz w:val="24"/>
          <w:szCs w:val="24"/>
          <w:lang w:eastAsia="nl-NL"/>
        </w:rPr>
      </w:pPr>
    </w:p>
    <w:p w:rsidR="00747DE3" w:rsidRDefault="00747DE3" w:rsidP="00747DE3">
      <w:pPr>
        <w:widowControl/>
        <w:ind w:left="1136"/>
        <w:rPr>
          <w:rFonts w:ascii="Calibri" w:eastAsia="Times New Roman" w:hAnsi="Calibri" w:cs="Times New Roman"/>
          <w:sz w:val="24"/>
          <w:szCs w:val="24"/>
          <w:lang w:eastAsia="nl-NL"/>
        </w:rPr>
      </w:pPr>
    </w:p>
    <w:p w:rsidR="00747DE3" w:rsidRDefault="00747DE3" w:rsidP="00747DE3">
      <w:pPr>
        <w:widowControl/>
        <w:ind w:left="1136"/>
        <w:rPr>
          <w:rFonts w:ascii="Calibri" w:eastAsia="Times New Roman" w:hAnsi="Calibri" w:cs="Times New Roman"/>
          <w:sz w:val="24"/>
          <w:szCs w:val="24"/>
          <w:lang w:eastAsia="nl-NL"/>
        </w:rPr>
      </w:pPr>
    </w:p>
    <w:p w:rsidR="006126D6" w:rsidRDefault="006126D6" w:rsidP="00747DE3">
      <w:pPr>
        <w:widowControl/>
        <w:ind w:left="1136"/>
        <w:rPr>
          <w:rFonts w:eastAsia="Times New Roman" w:cs="Times New Roman"/>
          <w:lang w:eastAsia="nl-NL"/>
        </w:rPr>
      </w:pPr>
    </w:p>
    <w:p w:rsidR="006126D6" w:rsidRDefault="006126D6" w:rsidP="006126D6">
      <w:pPr>
        <w:widowControl/>
        <w:rPr>
          <w:rFonts w:eastAsia="Times New Roman" w:cs="Times New Roman"/>
          <w:lang w:eastAsia="nl-NL"/>
        </w:rPr>
      </w:pPr>
    </w:p>
    <w:p w:rsidR="006126D6" w:rsidRPr="00747DE3" w:rsidRDefault="006126D6" w:rsidP="006126D6">
      <w:pPr>
        <w:widowControl/>
        <w:rPr>
          <w:rFonts w:eastAsia="Times New Roman" w:cs="Times New Roman"/>
          <w:lang w:eastAsia="nl-NL"/>
        </w:rPr>
      </w:pPr>
      <w:r w:rsidRPr="00747DE3">
        <w:rPr>
          <w:rFonts w:eastAsia="Times New Roman" w:cs="Times New Roman"/>
          <w:lang w:eastAsia="nl-NL"/>
        </w:rPr>
        <w:t>Opvallend bij het onderdeel “omgaan met elkaar” is dat de leerlingen aangeven dat er heel weinig gepest wordt, zowel op school als online. Ook helpt, volgens de leerlingen, de juf of meester heel vaak bij het oplossen van ruzies.</w:t>
      </w:r>
    </w:p>
    <w:p w:rsidR="006126D6" w:rsidRDefault="006126D6" w:rsidP="006126D6">
      <w:pPr>
        <w:widowControl/>
        <w:rPr>
          <w:rFonts w:eastAsia="Times New Roman" w:cs="Times New Roman"/>
          <w:lang w:eastAsia="nl-NL"/>
        </w:rPr>
      </w:pPr>
      <w:r w:rsidRPr="00747DE3">
        <w:rPr>
          <w:rFonts w:eastAsia="Times New Roman" w:cs="Times New Roman"/>
          <w:lang w:eastAsia="nl-NL"/>
        </w:rPr>
        <w:t xml:space="preserve">In </w:t>
      </w:r>
      <w:r w:rsidRPr="00747DE3">
        <w:rPr>
          <w:rFonts w:eastAsia="Times New Roman" w:cs="Times New Roman"/>
          <w:u w:val="single"/>
          <w:lang w:eastAsia="nl-NL"/>
        </w:rPr>
        <w:t>april 2014</w:t>
      </w:r>
      <w:r w:rsidRPr="00747DE3">
        <w:rPr>
          <w:rFonts w:eastAsia="Times New Roman" w:cs="Times New Roman"/>
          <w:lang w:eastAsia="nl-NL"/>
        </w:rPr>
        <w:t xml:space="preserve"> hebben de leerlingen van de bovenbouw de Kwaliteitsvragenlijst ingevuld. (Bureau Beekveld &amp; Terpstra), waarvan hieronder een weergave. Ook nu zien we weer dat de leerlingen </w:t>
      </w:r>
      <w:proofErr w:type="spellStart"/>
      <w:r w:rsidRPr="00747DE3">
        <w:rPr>
          <w:rFonts w:eastAsia="Times New Roman" w:cs="Times New Roman"/>
          <w:lang w:eastAsia="nl-NL"/>
        </w:rPr>
        <w:t>sbo</w:t>
      </w:r>
      <w:proofErr w:type="spellEnd"/>
      <w:r w:rsidRPr="00747DE3">
        <w:rPr>
          <w:rFonts w:eastAsia="Times New Roman" w:cs="Times New Roman"/>
          <w:lang w:eastAsia="nl-NL"/>
        </w:rPr>
        <w:t xml:space="preserve"> de Griffel zeer positief beoordelen.</w:t>
      </w:r>
    </w:p>
    <w:p w:rsidR="006126D6" w:rsidRPr="00747DE3" w:rsidRDefault="006126D6" w:rsidP="006126D6">
      <w:pPr>
        <w:widowControl/>
        <w:rPr>
          <w:rFonts w:eastAsia="Times New Roman" w:cs="Times New Roman"/>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510"/>
        <w:gridCol w:w="2268"/>
      </w:tblGrid>
      <w:tr w:rsidR="00747DE3" w:rsidRPr="00747DE3" w:rsidTr="00747DE3">
        <w:tc>
          <w:tcPr>
            <w:tcW w:w="3127" w:type="dxa"/>
            <w:shd w:val="clear" w:color="auto" w:fill="auto"/>
          </w:tcPr>
          <w:p w:rsidR="00747DE3" w:rsidRPr="00747DE3" w:rsidRDefault="00747DE3" w:rsidP="00747DE3">
            <w:pPr>
              <w:widowControl/>
              <w:rPr>
                <w:rFonts w:ascii="Calibri" w:eastAsia="Times New Roman" w:hAnsi="Calibri" w:cs="Times New Roman"/>
                <w:lang w:eastAsia="nl-NL"/>
              </w:rPr>
            </w:pPr>
          </w:p>
        </w:tc>
        <w:tc>
          <w:tcPr>
            <w:tcW w:w="2510"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Landelijk gemiddelde</w:t>
            </w:r>
          </w:p>
        </w:tc>
        <w:tc>
          <w:tcPr>
            <w:tcW w:w="2268"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Griffel gemiddelde</w:t>
            </w:r>
          </w:p>
        </w:tc>
      </w:tr>
      <w:tr w:rsidR="00747DE3" w:rsidRPr="00747DE3" w:rsidTr="00747DE3">
        <w:tc>
          <w:tcPr>
            <w:tcW w:w="3127"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Schoolklimaat*</w:t>
            </w:r>
          </w:p>
        </w:tc>
        <w:tc>
          <w:tcPr>
            <w:tcW w:w="2510"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3,2</w:t>
            </w:r>
          </w:p>
        </w:tc>
        <w:tc>
          <w:tcPr>
            <w:tcW w:w="2268"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3,4</w:t>
            </w:r>
          </w:p>
        </w:tc>
      </w:tr>
      <w:tr w:rsidR="00747DE3" w:rsidRPr="00747DE3" w:rsidTr="00747DE3">
        <w:tc>
          <w:tcPr>
            <w:tcW w:w="3127"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Onderwijsleerproces*</w:t>
            </w:r>
          </w:p>
        </w:tc>
        <w:tc>
          <w:tcPr>
            <w:tcW w:w="2510"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3,4</w:t>
            </w:r>
          </w:p>
        </w:tc>
        <w:tc>
          <w:tcPr>
            <w:tcW w:w="2268"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3,6</w:t>
            </w:r>
          </w:p>
        </w:tc>
      </w:tr>
      <w:tr w:rsidR="00747DE3" w:rsidRPr="00747DE3" w:rsidTr="00747DE3">
        <w:tc>
          <w:tcPr>
            <w:tcW w:w="3127"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Rapportcijfer (tussen 1-10)</w:t>
            </w:r>
          </w:p>
        </w:tc>
        <w:tc>
          <w:tcPr>
            <w:tcW w:w="2510"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8,0</w:t>
            </w:r>
          </w:p>
        </w:tc>
        <w:tc>
          <w:tcPr>
            <w:tcW w:w="2268" w:type="dxa"/>
            <w:shd w:val="clear" w:color="auto" w:fill="auto"/>
          </w:tcPr>
          <w:p w:rsidR="00747DE3" w:rsidRPr="00747DE3" w:rsidRDefault="00747DE3" w:rsidP="00747DE3">
            <w:pPr>
              <w:widowControl/>
              <w:rPr>
                <w:rFonts w:ascii="Calibri" w:eastAsia="Times New Roman" w:hAnsi="Calibri" w:cs="Times New Roman"/>
                <w:lang w:eastAsia="nl-NL"/>
              </w:rPr>
            </w:pPr>
            <w:r w:rsidRPr="00747DE3">
              <w:rPr>
                <w:rFonts w:ascii="Calibri" w:eastAsia="Times New Roman" w:hAnsi="Calibri" w:cs="Times New Roman"/>
                <w:lang w:eastAsia="nl-NL"/>
              </w:rPr>
              <w:t>8,5</w:t>
            </w:r>
          </w:p>
        </w:tc>
      </w:tr>
    </w:tbl>
    <w:p w:rsidR="00747DE3" w:rsidRDefault="00747DE3" w:rsidP="00747DE3">
      <w:pPr>
        <w:widowControl/>
        <w:ind w:left="928" w:firstLine="208"/>
        <w:rPr>
          <w:rFonts w:ascii="Calibri" w:eastAsia="Times New Roman" w:hAnsi="Calibri" w:cs="Times New Roman"/>
          <w:lang w:eastAsia="nl-NL"/>
        </w:rPr>
      </w:pPr>
      <w:r w:rsidRPr="00747DE3">
        <w:rPr>
          <w:rFonts w:ascii="Calibri" w:eastAsia="Times New Roman" w:hAnsi="Calibri" w:cs="Times New Roman"/>
          <w:lang w:eastAsia="nl-NL"/>
        </w:rPr>
        <w:t xml:space="preserve"> *score 1-4.</w:t>
      </w:r>
    </w:p>
    <w:p w:rsidR="00747DE3" w:rsidRDefault="00747DE3" w:rsidP="00747DE3">
      <w:pPr>
        <w:widowControl/>
        <w:ind w:left="928" w:firstLine="208"/>
        <w:rPr>
          <w:rFonts w:ascii="Calibri" w:eastAsia="Times New Roman" w:hAnsi="Calibri" w:cs="Times New Roman"/>
          <w:lang w:eastAsia="nl-NL"/>
        </w:rPr>
      </w:pPr>
    </w:p>
    <w:p w:rsidR="00747DE3" w:rsidRDefault="00747DE3" w:rsidP="00747DE3">
      <w:pPr>
        <w:widowControl/>
        <w:ind w:left="928" w:firstLine="208"/>
        <w:rPr>
          <w:rFonts w:ascii="Calibri" w:eastAsia="Times New Roman" w:hAnsi="Calibri" w:cs="Times New Roman"/>
          <w:lang w:eastAsia="nl-NL"/>
        </w:rPr>
      </w:pPr>
    </w:p>
    <w:p w:rsidR="00747DE3" w:rsidRDefault="00747DE3" w:rsidP="00747DE3">
      <w:pPr>
        <w:widowControl/>
        <w:ind w:left="928" w:firstLine="208"/>
        <w:rPr>
          <w:rFonts w:ascii="Calibri" w:eastAsia="Times New Roman" w:hAnsi="Calibri" w:cs="Times New Roman"/>
          <w:lang w:eastAsia="nl-NL"/>
        </w:rPr>
      </w:pPr>
    </w:p>
    <w:p w:rsidR="00787459" w:rsidRDefault="0021120E" w:rsidP="00787459">
      <w:pPr>
        <w:widowControl/>
        <w:ind w:left="928" w:firstLine="208"/>
        <w:jc w:val="right"/>
        <w:rPr>
          <w:rFonts w:eastAsia="Times New Roman" w:cs="Times New Roman"/>
          <w:color w:val="00B0F0"/>
          <w:lang w:eastAsia="nl-NL"/>
        </w:rPr>
      </w:pPr>
      <w:r>
        <w:rPr>
          <w:rFonts w:ascii="Calibri" w:eastAsia="Times New Roman" w:hAnsi="Calibri" w:cs="Times New Roman"/>
          <w:noProof/>
          <w:lang w:eastAsia="nl-NL"/>
        </w:rPr>
        <w:drawing>
          <wp:inline distT="0" distB="0" distL="0" distR="0" wp14:anchorId="43C21F60" wp14:editId="093A7FB8">
            <wp:extent cx="2793600" cy="1855618"/>
            <wp:effectExtent l="0" t="0" r="698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950" cy="1867807"/>
                    </a:xfrm>
                    <a:prstGeom prst="rect">
                      <a:avLst/>
                    </a:prstGeom>
                    <a:noFill/>
                  </pic:spPr>
                </pic:pic>
              </a:graphicData>
            </a:graphic>
          </wp:inline>
        </w:drawing>
      </w:r>
    </w:p>
    <w:p w:rsidR="00037B87" w:rsidRPr="00037B87" w:rsidRDefault="00037B87" w:rsidP="00037B87">
      <w:pPr>
        <w:widowControl/>
        <w:spacing w:after="200" w:line="276" w:lineRule="auto"/>
        <w:contextualSpacing/>
        <w:rPr>
          <w:rFonts w:cs="Arial"/>
        </w:rPr>
      </w:pPr>
    </w:p>
    <w:p w:rsidR="00037B87" w:rsidRPr="00037B87" w:rsidRDefault="00037B87" w:rsidP="00037B87">
      <w:pPr>
        <w:widowControl/>
        <w:spacing w:after="200" w:line="276" w:lineRule="auto"/>
        <w:rPr>
          <w:rFonts w:ascii="Arial" w:hAnsi="Arial" w:cs="Arial"/>
          <w:sz w:val="20"/>
          <w:szCs w:val="20"/>
        </w:rPr>
      </w:pPr>
    </w:p>
    <w:p w:rsidR="008B4074" w:rsidRDefault="008B4074" w:rsidP="00425487">
      <w:pP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8B4074" w:rsidRDefault="008B4074" w:rsidP="00425487">
      <w:pP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425487" w:rsidRPr="00384914" w:rsidRDefault="00425487" w:rsidP="00425487">
      <w:pP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384914">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Jaar</w:t>
      </w:r>
      <w: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plan </w:t>
      </w:r>
      <w:r w:rsidRPr="00384914">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201</w:t>
      </w:r>
      <w: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6</w:t>
      </w:r>
      <w:r w:rsidRPr="00384914">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-201</w:t>
      </w:r>
      <w: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7</w:t>
      </w:r>
    </w:p>
    <w:p w:rsidR="00037B87" w:rsidRDefault="00037B87">
      <w:pPr>
        <w:rPr>
          <w:noProof/>
          <w:lang w:eastAsia="nl-NL"/>
        </w:rPr>
      </w:pPr>
    </w:p>
    <w:p w:rsidR="00037B87" w:rsidRDefault="00037B87">
      <w:pPr>
        <w:rPr>
          <w:noProof/>
          <w:lang w:eastAsia="nl-NL"/>
        </w:rPr>
      </w:pPr>
    </w:p>
    <w:p w:rsidR="00004C2F" w:rsidRDefault="00004C2F"/>
    <w:p w:rsidR="00004C2F" w:rsidRDefault="00004C2F"/>
    <w:p w:rsidR="00004C2F" w:rsidRDefault="00004C2F"/>
    <w:p w:rsidR="00004C2F" w:rsidRDefault="00004C2F"/>
    <w:p w:rsidR="00004C2F" w:rsidRDefault="00004C2F"/>
    <w:p w:rsidR="00004C2F" w:rsidRDefault="00004C2F"/>
    <w:p w:rsidR="00004C2F" w:rsidRDefault="00004C2F"/>
    <w:p w:rsidR="00004C2F" w:rsidRDefault="00004C2F"/>
    <w:p w:rsidR="00004C2F" w:rsidRDefault="00004C2F"/>
    <w:p w:rsidR="001D2E20" w:rsidRDefault="001D2E20"/>
    <w:p w:rsidR="001D2E20" w:rsidRDefault="001D2E20"/>
    <w:p w:rsidR="001D2E20" w:rsidRDefault="001D2E20"/>
    <w:p w:rsidR="001D2E20" w:rsidRDefault="001D2E20"/>
    <w:p w:rsidR="001D2E20" w:rsidRDefault="001D2E20"/>
    <w:p w:rsidR="001D2E20" w:rsidRDefault="001D2E20"/>
    <w:p w:rsidR="001D2E20" w:rsidRDefault="001D2E20"/>
    <w:p w:rsidR="001D2E20" w:rsidRDefault="001D2E20"/>
    <w:p w:rsidR="006C785D" w:rsidRDefault="006C785D" w:rsidP="001D2E20">
      <w:pPr>
        <w:jc w:val="center"/>
      </w:pPr>
      <w:r>
        <w:rPr>
          <w:noProof/>
          <w:lang w:eastAsia="nl-NL"/>
        </w:rPr>
        <w:drawing>
          <wp:inline distT="0" distB="0" distL="0" distR="0" wp14:anchorId="4D777983" wp14:editId="27C5BFEA">
            <wp:extent cx="5689404" cy="3312000"/>
            <wp:effectExtent l="0" t="0" r="6985" b="3175"/>
            <wp:docPr id="11" name="Afbeelding 11" descr="http://www.kindergeluk.be/sites/www.kindergeluk.be/files/styles/header/public/header/shutterstock_31637824.jpg?itok=JrGpx-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indergeluk.be/sites/www.kindergeluk.be/files/styles/header/public/header/shutterstock_31637824.jpg?itok=JrGpx-L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1608" cy="3313283"/>
                    </a:xfrm>
                    <a:prstGeom prst="rect">
                      <a:avLst/>
                    </a:prstGeom>
                    <a:noFill/>
                    <a:ln>
                      <a:noFill/>
                    </a:ln>
                  </pic:spPr>
                </pic:pic>
              </a:graphicData>
            </a:graphic>
          </wp:inline>
        </w:drawing>
      </w:r>
    </w:p>
    <w:p w:rsidR="006C785D" w:rsidRDefault="006C785D"/>
    <w:p w:rsidR="006C785D" w:rsidRDefault="006C785D"/>
    <w:p w:rsidR="006C785D" w:rsidRDefault="006C785D"/>
    <w:p w:rsidR="00425487" w:rsidRDefault="00425487"/>
    <w:p w:rsidR="00425487" w:rsidRDefault="00425487"/>
    <w:p w:rsidR="00425487" w:rsidRDefault="00425487"/>
    <w:p w:rsidR="008B4074" w:rsidRDefault="008B4074" w:rsidP="00425487">
      <w:pPr>
        <w:rPr>
          <w:b/>
          <w:i/>
        </w:rPr>
      </w:pPr>
    </w:p>
    <w:p w:rsidR="008B4074" w:rsidRDefault="008B4074" w:rsidP="00425487">
      <w:pPr>
        <w:rPr>
          <w:b/>
          <w:i/>
        </w:rPr>
      </w:pPr>
    </w:p>
    <w:p w:rsidR="00425487" w:rsidRDefault="00425487" w:rsidP="00425487">
      <w:pPr>
        <w:rPr>
          <w:rFonts w:cs="Tahoma"/>
        </w:rPr>
      </w:pPr>
      <w:r w:rsidRPr="005101B6">
        <w:rPr>
          <w:b/>
          <w:i/>
        </w:rPr>
        <w:lastRenderedPageBreak/>
        <w:t>§</w:t>
      </w:r>
      <w:r>
        <w:rPr>
          <w:b/>
          <w:i/>
        </w:rPr>
        <w:t>1</w:t>
      </w:r>
      <w:r>
        <w:rPr>
          <w:b/>
          <w:i/>
        </w:rPr>
        <w:tab/>
        <w:t>HET KADER</w:t>
      </w:r>
    </w:p>
    <w:p w:rsidR="00425487" w:rsidRDefault="00425487" w:rsidP="00425487">
      <w:pPr>
        <w:rPr>
          <w:rFonts w:cs="Tahoma"/>
        </w:rPr>
      </w:pPr>
    </w:p>
    <w:p w:rsidR="00425487" w:rsidRPr="00B76C90" w:rsidRDefault="00425487" w:rsidP="00425487">
      <w:pPr>
        <w:rPr>
          <w:color w:val="000080"/>
        </w:rPr>
      </w:pPr>
      <w:r>
        <w:rPr>
          <w:rFonts w:cs="Tahoma"/>
        </w:rPr>
        <w:t xml:space="preserve">Het schoolplan </w:t>
      </w:r>
      <w:r w:rsidRPr="00B76C90">
        <w:rPr>
          <w:rFonts w:cs="Tahoma"/>
        </w:rPr>
        <w:t xml:space="preserve">bevat onze voornemens en planning voor </w:t>
      </w:r>
      <w:r>
        <w:rPr>
          <w:rFonts w:cs="Tahoma"/>
        </w:rPr>
        <w:t>2015-2019</w:t>
      </w:r>
      <w:r w:rsidRPr="00B76C90">
        <w:rPr>
          <w:rFonts w:cs="Tahoma"/>
        </w:rPr>
        <w:t>, dat op 1 augustus 201</w:t>
      </w:r>
      <w:r>
        <w:rPr>
          <w:rFonts w:cs="Tahoma"/>
        </w:rPr>
        <w:t>5</w:t>
      </w:r>
      <w:r w:rsidRPr="00B76C90">
        <w:rPr>
          <w:rFonts w:cs="Tahoma"/>
        </w:rPr>
        <w:t xml:space="preserve"> van start </w:t>
      </w:r>
      <w:r>
        <w:rPr>
          <w:rFonts w:cs="Tahoma"/>
        </w:rPr>
        <w:t>is gegaan</w:t>
      </w:r>
      <w:r w:rsidRPr="00B76C90">
        <w:rPr>
          <w:rFonts w:cs="Tahoma"/>
        </w:rPr>
        <w:t xml:space="preserve">. In dit plan sluiten wij aan op het beleidskader, dat </w:t>
      </w:r>
      <w:proofErr w:type="spellStart"/>
      <w:r w:rsidRPr="00B76C90">
        <w:rPr>
          <w:rFonts w:cs="Tahoma"/>
        </w:rPr>
        <w:t>stichtingbreed</w:t>
      </w:r>
      <w:proofErr w:type="spellEnd"/>
      <w:r w:rsidRPr="00B76C90">
        <w:rPr>
          <w:rFonts w:cs="Tahoma"/>
        </w:rPr>
        <w:t xml:space="preserve"> geldt voor alle scholen van INNOVO en is neergelegd in het strategisch beleidsplan 201</w:t>
      </w:r>
      <w:r>
        <w:rPr>
          <w:rFonts w:cs="Tahoma"/>
        </w:rPr>
        <w:t>5</w:t>
      </w:r>
      <w:r w:rsidRPr="00B76C90">
        <w:rPr>
          <w:rFonts w:cs="Tahoma"/>
        </w:rPr>
        <w:t>-201</w:t>
      </w:r>
      <w:r>
        <w:rPr>
          <w:rFonts w:cs="Tahoma"/>
        </w:rPr>
        <w:t>9</w:t>
      </w:r>
      <w:r w:rsidRPr="00B76C90">
        <w:rPr>
          <w:rFonts w:cs="Tahoma"/>
        </w:rPr>
        <w:t>.</w:t>
      </w:r>
    </w:p>
    <w:p w:rsidR="00425487" w:rsidRDefault="00425487" w:rsidP="00425487">
      <w:pPr>
        <w:rPr>
          <w:rFonts w:cs="Tahoma"/>
        </w:rPr>
      </w:pPr>
      <w:r w:rsidRPr="00B76C90">
        <w:rPr>
          <w:rFonts w:cs="Tahoma"/>
        </w:rPr>
        <w:t>Goed onderwijs voor onze kinderen, onze medewerkers en onze omgeving is onze gemeenschappelijke opdracht. INNOVO is vooral een mensenorganisatie: iedereen telt mee, doet ertoe en haalt het beste uit zichzelf</w:t>
      </w:r>
      <w:r>
        <w:rPr>
          <w:rFonts w:cs="Tahoma"/>
        </w:rPr>
        <w:t xml:space="preserve">. </w:t>
      </w:r>
    </w:p>
    <w:p w:rsidR="00425487" w:rsidRDefault="00425487" w:rsidP="00425487">
      <w:pPr>
        <w:rPr>
          <w:rFonts w:cs="Tahoma"/>
        </w:rPr>
      </w:pPr>
    </w:p>
    <w:p w:rsidR="00425487" w:rsidRPr="00EA680A" w:rsidRDefault="00425487" w:rsidP="00425487">
      <w:r>
        <w:t xml:space="preserve">Het jaarplan is een vertaling van het schoolplan 2015-2019.  De concretisering hiervan vindt u in dit jaarplan. Het schooljaarverslag 2015-2016 dient daarbij als opmaat voor de inhoudelijke vormgeving. Een school is een dynamisch geheel. We staan zoveel als mogelijk VOOR het onderwijs i.p.v. ACHTER het onderwijs. </w:t>
      </w:r>
    </w:p>
    <w:p w:rsidR="00425487" w:rsidRDefault="00425487" w:rsidP="00425487"/>
    <w:p w:rsidR="00425487" w:rsidRPr="00E50519" w:rsidRDefault="00425487" w:rsidP="00425487">
      <w:r w:rsidRPr="00E50519">
        <w:rPr>
          <w:rFonts w:cs="TTE4B7F0F8t00"/>
        </w:rPr>
        <w:t xml:space="preserve">De plannen en ontwikkelingen die beschreven worden zijn tot stand gekomen op een manier die zeer kenmerkend is voor onze school: in gezamenlijkheid met team, </w:t>
      </w:r>
      <w:r w:rsidRPr="00E50519">
        <w:rPr>
          <w:rFonts w:cs="Tahoma"/>
        </w:rPr>
        <w:t>medezeggenschapsraad</w:t>
      </w:r>
      <w:r w:rsidRPr="00E50519">
        <w:rPr>
          <w:rFonts w:cs="TTE4B7F0F8t00"/>
        </w:rPr>
        <w:t xml:space="preserve"> en leerlingen hebben we nagedacht over de school die we nu zijn en vervolgens waar we als school naartoe willen. </w:t>
      </w:r>
      <w:r w:rsidRPr="00E50519">
        <w:t>Daarmee is het een plan van ons allemaal waarmee we vol vertrouwen het schooljaar hebben vormgegeven.</w:t>
      </w:r>
      <w:r>
        <w:t xml:space="preserve">  </w:t>
      </w:r>
      <w:r w:rsidRPr="00E50519">
        <w:rPr>
          <w:rFonts w:cs="Tahoma"/>
        </w:rPr>
        <w:t>Het schooljaarplan is ter advisering/instemming aangeboden aan de eigen MR.</w:t>
      </w:r>
    </w:p>
    <w:p w:rsidR="00425487" w:rsidRPr="00E50519" w:rsidRDefault="00425487" w:rsidP="00425487"/>
    <w:p w:rsidR="00425487" w:rsidRPr="00E50519" w:rsidRDefault="00425487" w:rsidP="00425487">
      <w:pPr>
        <w:rPr>
          <w:rFonts w:cs="Tahoma"/>
          <w:color w:val="000000"/>
        </w:rPr>
      </w:pPr>
      <w:r w:rsidRPr="00E50519">
        <w:rPr>
          <w:noProof/>
          <w:lang w:eastAsia="nl-NL"/>
        </w:rPr>
        <w:drawing>
          <wp:anchor distT="0" distB="0" distL="114300" distR="114300" simplePos="0" relativeHeight="251659264" behindDoc="1" locked="0" layoutInCell="1" allowOverlap="1" wp14:anchorId="0F40A32E" wp14:editId="3DC0CB71">
            <wp:simplePos x="0" y="0"/>
            <wp:positionH relativeFrom="column">
              <wp:posOffset>2973070</wp:posOffset>
            </wp:positionH>
            <wp:positionV relativeFrom="paragraph">
              <wp:posOffset>39370</wp:posOffset>
            </wp:positionV>
            <wp:extent cx="2809875" cy="2341880"/>
            <wp:effectExtent l="133350" t="133350" r="142875" b="134620"/>
            <wp:wrapTight wrapText="bothSides">
              <wp:wrapPolygon edited="0">
                <wp:start x="-732" y="-1230"/>
                <wp:lineTo x="-1025" y="-879"/>
                <wp:lineTo x="-1025" y="21085"/>
                <wp:lineTo x="-732" y="22666"/>
                <wp:lineTo x="22259" y="22666"/>
                <wp:lineTo x="22405" y="22315"/>
                <wp:lineTo x="22552" y="1933"/>
                <wp:lineTo x="22259" y="-703"/>
                <wp:lineTo x="22259" y="-1230"/>
                <wp:lineTo x="-732" y="-1230"/>
              </wp:wrapPolygon>
            </wp:wrapTight>
            <wp:docPr id="29" name="Afbeelding 29" descr="http://www.foodfocus.nl/NL/kwaliteit/Verbetering%20en%20borging%20PD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oodfocus.nl/NL/kwaliteit/Verbetering%20en%20borging%20PDCA.bmp"/>
                    <pic:cNvPicPr>
                      <a:picLocks noChangeAspect="1" noChangeArrowheads="1"/>
                    </pic:cNvPicPr>
                  </pic:nvPicPr>
                  <pic:blipFill>
                    <a:blip r:embed="rId29" r:link="rId30"/>
                    <a:srcRect/>
                    <a:stretch>
                      <a:fillRect/>
                    </a:stretch>
                  </pic:blipFill>
                  <pic:spPr bwMode="auto">
                    <a:xfrm>
                      <a:off x="0" y="0"/>
                      <a:ext cx="2809875" cy="2341880"/>
                    </a:xfrm>
                    <a:prstGeom prst="rect">
                      <a:avLst/>
                    </a:prstGeom>
                    <a:noFill/>
                    <a:ln w="9525">
                      <a:noFill/>
                      <a:miter lim="800000"/>
                      <a:headEnd/>
                      <a:tailEnd/>
                    </a:ln>
                    <a:effectLst>
                      <a:glow rad="139700">
                        <a:schemeClr val="accent6">
                          <a:satMod val="175000"/>
                          <a:alpha val="40000"/>
                        </a:schemeClr>
                      </a:glow>
                    </a:effectLst>
                  </pic:spPr>
                </pic:pic>
              </a:graphicData>
            </a:graphic>
          </wp:anchor>
        </w:drawing>
      </w:r>
      <w:r w:rsidRPr="00E50519">
        <w:rPr>
          <w:rFonts w:cs="Tahoma"/>
          <w:color w:val="000000"/>
        </w:rPr>
        <w:t xml:space="preserve">Iedere kwaliteitsverbetering wordt uitgezet volgens de principes van het model Nederlandse kwaliteit (INK-model). Een model dat zich o.a. kenmerkt door de cirkel van </w:t>
      </w:r>
      <w:proofErr w:type="spellStart"/>
      <w:r w:rsidRPr="00E50519">
        <w:rPr>
          <w:rFonts w:cs="Tahoma"/>
          <w:color w:val="000000"/>
        </w:rPr>
        <w:t>Deming</w:t>
      </w:r>
      <w:proofErr w:type="spellEnd"/>
      <w:r w:rsidRPr="00E50519">
        <w:rPr>
          <w:rFonts w:cs="Tahoma"/>
          <w:color w:val="000000"/>
        </w:rPr>
        <w:t xml:space="preserve">. Door de </w:t>
      </w:r>
      <w:proofErr w:type="spellStart"/>
      <w:r w:rsidRPr="00E50519">
        <w:rPr>
          <w:rFonts w:cs="Tahoma"/>
          <w:color w:val="000000"/>
        </w:rPr>
        <w:t>Deming</w:t>
      </w:r>
      <w:proofErr w:type="spellEnd"/>
      <w:r w:rsidRPr="00E50519">
        <w:rPr>
          <w:rFonts w:cs="Tahoma"/>
          <w:color w:val="000000"/>
        </w:rPr>
        <w:t xml:space="preserve">-cirkel steeds maar weer te doorlopen, kan de kwaliteitsheuvel worden beklommen. De wig symboliseert de kwaliteitsborging, ofwel het minimum kwaliteitsniveau dat onze school op zeker moment wil halen en behouden. Om de verbetering te kunnen besturen wordt gebruik gemaakt van </w:t>
      </w:r>
      <w:proofErr w:type="spellStart"/>
      <w:r w:rsidRPr="00E50519">
        <w:rPr>
          <w:rFonts w:cs="Tahoma"/>
          <w:color w:val="000000"/>
        </w:rPr>
        <w:t>Balanced</w:t>
      </w:r>
      <w:proofErr w:type="spellEnd"/>
      <w:r w:rsidRPr="00E50519">
        <w:rPr>
          <w:rFonts w:cs="Tahoma"/>
          <w:color w:val="000000"/>
        </w:rPr>
        <w:t xml:space="preserve"> Scorecard, waarin de koersen, de gewenste verbeteringen, zijn uitgetekend. </w:t>
      </w:r>
    </w:p>
    <w:p w:rsidR="00425487" w:rsidRDefault="00425487" w:rsidP="00425487">
      <w:pPr>
        <w:autoSpaceDE w:val="0"/>
        <w:autoSpaceDN w:val="0"/>
        <w:adjustRightInd w:val="0"/>
        <w:ind w:left="113"/>
        <w:rPr>
          <w:rFonts w:ascii="Arial" w:hAnsi="Arial" w:cs="Arial"/>
          <w:color w:val="000000"/>
          <w:sz w:val="18"/>
          <w:szCs w:val="18"/>
        </w:rPr>
      </w:pPr>
    </w:p>
    <w:p w:rsidR="00425487" w:rsidRDefault="00425487" w:rsidP="00425487"/>
    <w:p w:rsidR="00425487" w:rsidRDefault="00425487" w:rsidP="00425487">
      <w:pPr>
        <w:pStyle w:val="Plattetekst"/>
      </w:pPr>
    </w:p>
    <w:p w:rsidR="00425487" w:rsidRDefault="00425487" w:rsidP="00425487">
      <w:pPr>
        <w:rPr>
          <w:rFonts w:cs="Tahoma"/>
        </w:rPr>
      </w:pPr>
      <w:r w:rsidRPr="005101B6">
        <w:rPr>
          <w:b/>
          <w:i/>
        </w:rPr>
        <w:t>§</w:t>
      </w:r>
      <w:r>
        <w:rPr>
          <w:b/>
          <w:i/>
        </w:rPr>
        <w:t>2</w:t>
      </w:r>
      <w:r>
        <w:rPr>
          <w:b/>
          <w:i/>
        </w:rPr>
        <w:tab/>
        <w:t>ONZE ONTWIKKELPUNTEN</w:t>
      </w:r>
    </w:p>
    <w:p w:rsidR="00425487" w:rsidRDefault="00425487" w:rsidP="00425487">
      <w:pPr>
        <w:pStyle w:val="Plattetekst"/>
      </w:pPr>
    </w:p>
    <w:p w:rsidR="00425487" w:rsidRPr="00B3219A" w:rsidRDefault="00425487" w:rsidP="00425487">
      <w:pPr>
        <w:autoSpaceDE w:val="0"/>
        <w:autoSpaceDN w:val="0"/>
        <w:adjustRightInd w:val="0"/>
        <w:rPr>
          <w:rFonts w:cs="TTE1AB9E78t00"/>
          <w:color w:val="000000"/>
        </w:rPr>
      </w:pPr>
      <w:r w:rsidRPr="00B3219A">
        <w:rPr>
          <w:rFonts w:cs="TTE1AB9E78t00"/>
          <w:color w:val="000000"/>
        </w:rPr>
        <w:t>Voor het jaarplan 201</w:t>
      </w:r>
      <w:r>
        <w:rPr>
          <w:rFonts w:cs="TTE1AB9E78t00"/>
          <w:color w:val="000000"/>
        </w:rPr>
        <w:t>6</w:t>
      </w:r>
      <w:r w:rsidRPr="00B3219A">
        <w:rPr>
          <w:rFonts w:cs="TTE1AB9E78t00"/>
          <w:color w:val="000000"/>
        </w:rPr>
        <w:t>-201</w:t>
      </w:r>
      <w:r>
        <w:rPr>
          <w:rFonts w:cs="TTE1AB9E78t00"/>
          <w:color w:val="000000"/>
        </w:rPr>
        <w:t>7</w:t>
      </w:r>
      <w:r w:rsidRPr="00B3219A">
        <w:rPr>
          <w:rFonts w:cs="TTE1AB9E78t00"/>
          <w:color w:val="000000"/>
        </w:rPr>
        <w:t xml:space="preserve"> worden de doelen genoemd in het schoolplan concreter uitgewerkt. Afhankelijk van de omvang en intensiteit beperkt de school de uitwerking tot onderstaand overzicht of is de implementatie in een projectplan/begeleidingsplan uitgewerkt. De jaarlijks terugkerende bezigheden, in het kader van reguliere kwaliteitszorg of het aanschaffen van een methode e.d. zijn niet in dit plan opgenomen. Alleen de verbeteracties op teamniveau, die een grotere invloed op de onderwijskwaliteit van </w:t>
      </w:r>
      <w:proofErr w:type="spellStart"/>
      <w:r w:rsidR="00704440">
        <w:rPr>
          <w:rFonts w:cs="TTE1AB9E78t00"/>
          <w:color w:val="000000"/>
        </w:rPr>
        <w:t>sbo</w:t>
      </w:r>
      <w:proofErr w:type="spellEnd"/>
      <w:r w:rsidR="00704440">
        <w:rPr>
          <w:rFonts w:cs="TTE1AB9E78t00"/>
          <w:color w:val="000000"/>
        </w:rPr>
        <w:t xml:space="preserve"> de Griffel</w:t>
      </w:r>
      <w:r w:rsidRPr="00B3219A">
        <w:rPr>
          <w:rFonts w:cs="TTE1AB9E78t00"/>
          <w:color w:val="000000"/>
        </w:rPr>
        <w:t xml:space="preserve"> hebben, zijn hier opgenomen.</w:t>
      </w:r>
    </w:p>
    <w:p w:rsidR="00425487" w:rsidRDefault="00425487" w:rsidP="00425487">
      <w:pPr>
        <w:pStyle w:val="Plattetekst"/>
      </w:pPr>
    </w:p>
    <w:p w:rsidR="00425487" w:rsidRPr="00EA680A" w:rsidRDefault="00425487" w:rsidP="00425487">
      <w:pPr>
        <w:pStyle w:val="Lijstalinea"/>
        <w:ind w:left="314"/>
      </w:pPr>
      <w:r w:rsidRPr="00B3219A">
        <w:t>§2.1</w:t>
      </w:r>
      <w:r w:rsidRPr="00B3219A">
        <w:tab/>
      </w:r>
      <w:r>
        <w:rPr>
          <w:b/>
          <w:i/>
        </w:rPr>
        <w:tab/>
      </w:r>
      <w:r w:rsidRPr="00EA680A">
        <w:t>Sociaal-emotionele ontwikkeling</w:t>
      </w:r>
    </w:p>
    <w:p w:rsidR="00425487" w:rsidRDefault="00425487" w:rsidP="00425487">
      <w:pPr>
        <w:pStyle w:val="Lijstalinea"/>
        <w:ind w:left="314"/>
      </w:pPr>
      <w:r w:rsidRPr="00B3219A">
        <w:t>§2.</w:t>
      </w:r>
      <w:r>
        <w:t>2</w:t>
      </w:r>
      <w:r w:rsidRPr="00B3219A">
        <w:tab/>
      </w:r>
      <w:r>
        <w:tab/>
      </w:r>
      <w:r w:rsidRPr="00EA680A">
        <w:t xml:space="preserve">21st </w:t>
      </w:r>
      <w:proofErr w:type="spellStart"/>
      <w:r w:rsidRPr="00EA680A">
        <w:t>Century</w:t>
      </w:r>
      <w:proofErr w:type="spellEnd"/>
      <w:r w:rsidRPr="00EA680A">
        <w:t xml:space="preserve"> Skills</w:t>
      </w:r>
    </w:p>
    <w:p w:rsidR="00425487" w:rsidRDefault="00425487" w:rsidP="00425487">
      <w:pPr>
        <w:pStyle w:val="Lijstalinea"/>
        <w:ind w:left="314"/>
      </w:pPr>
      <w:r w:rsidRPr="00B3219A">
        <w:t>§2.</w:t>
      </w:r>
      <w:r>
        <w:t>3</w:t>
      </w:r>
      <w:r>
        <w:tab/>
      </w:r>
      <w:r>
        <w:tab/>
        <w:t>Duurzame schoolorganisatie</w:t>
      </w:r>
    </w:p>
    <w:p w:rsidR="00425487" w:rsidRDefault="00425487" w:rsidP="00425487">
      <w:pPr>
        <w:pStyle w:val="Plattetekst"/>
        <w:ind w:left="314"/>
        <w:rPr>
          <w:rFonts w:asciiTheme="minorHAnsi" w:hAnsiTheme="minorHAnsi"/>
          <w:sz w:val="22"/>
          <w:szCs w:val="22"/>
        </w:rPr>
      </w:pPr>
    </w:p>
    <w:p w:rsidR="00704440" w:rsidRDefault="00704440" w:rsidP="00425487">
      <w:pPr>
        <w:pStyle w:val="Plattetekst"/>
        <w:ind w:left="314"/>
        <w:rPr>
          <w:rFonts w:asciiTheme="minorHAnsi" w:hAnsiTheme="minorHAnsi"/>
          <w:sz w:val="22"/>
          <w:szCs w:val="22"/>
        </w:rPr>
      </w:pPr>
    </w:p>
    <w:p w:rsidR="00425487" w:rsidRDefault="00425487" w:rsidP="00425487">
      <w:pPr>
        <w:pStyle w:val="Plattetekst"/>
        <w:ind w:left="314"/>
        <w:rPr>
          <w:rFonts w:asciiTheme="minorHAnsi" w:hAnsiTheme="minorHAnsi"/>
          <w:sz w:val="22"/>
          <w:szCs w:val="22"/>
        </w:rPr>
      </w:pPr>
    </w:p>
    <w:p w:rsidR="00425487" w:rsidRDefault="00425487" w:rsidP="00425487">
      <w:pPr>
        <w:pStyle w:val="Plattetekst"/>
        <w:ind w:left="314"/>
        <w:rPr>
          <w:rFonts w:asciiTheme="minorHAnsi" w:hAnsiTheme="minorHAnsi"/>
          <w:sz w:val="22"/>
          <w:szCs w:val="22"/>
        </w:rPr>
      </w:pPr>
    </w:p>
    <w:p w:rsidR="0063667C" w:rsidRDefault="00425487" w:rsidP="00425487">
      <w:pPr>
        <w:rPr>
          <w:b/>
        </w:rPr>
      </w:pPr>
      <w:r w:rsidRPr="00B3219A">
        <w:rPr>
          <w:b/>
        </w:rPr>
        <w:t>§2.1</w:t>
      </w:r>
      <w:r w:rsidRPr="00B3219A">
        <w:rPr>
          <w:b/>
        </w:rPr>
        <w:tab/>
      </w:r>
      <w:r w:rsidRPr="00B3219A">
        <w:rPr>
          <w:b/>
          <w:i/>
        </w:rPr>
        <w:tab/>
      </w:r>
      <w:r w:rsidRPr="00B3219A">
        <w:rPr>
          <w:b/>
        </w:rPr>
        <w:t>Sociaal-emotionele ontwikkeling</w:t>
      </w:r>
      <w:r w:rsidR="0063667C">
        <w:rPr>
          <w:b/>
        </w:rPr>
        <w:t xml:space="preserve"> </w:t>
      </w:r>
    </w:p>
    <w:p w:rsidR="00425487" w:rsidRDefault="0063667C" w:rsidP="0063667C">
      <w:pPr>
        <w:jc w:val="right"/>
        <w:rPr>
          <w:b/>
        </w:rPr>
      </w:pPr>
      <w:r>
        <w:rPr>
          <w:b/>
          <w:noProof/>
          <w:lang w:eastAsia="nl-NL"/>
        </w:rPr>
        <w:drawing>
          <wp:inline distT="0" distB="0" distL="0" distR="0" wp14:anchorId="498E14C5">
            <wp:extent cx="1166400" cy="1596659"/>
            <wp:effectExtent l="0" t="0" r="0" b="381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516" cy="1599556"/>
                    </a:xfrm>
                    <a:prstGeom prst="rect">
                      <a:avLst/>
                    </a:prstGeom>
                    <a:noFill/>
                  </pic:spPr>
                </pic:pic>
              </a:graphicData>
            </a:graphic>
          </wp:inline>
        </w:drawing>
      </w:r>
    </w:p>
    <w:p w:rsidR="0063667C" w:rsidRPr="00B3219A" w:rsidRDefault="0063667C" w:rsidP="0063667C">
      <w:pPr>
        <w:jc w:val="right"/>
        <w:rPr>
          <w:b/>
        </w:rPr>
      </w:pPr>
    </w:p>
    <w:p w:rsidR="00425487" w:rsidRPr="00B3219A" w:rsidRDefault="00425487" w:rsidP="00425487">
      <w:pPr>
        <w:pStyle w:val="Plattetekst"/>
        <w:ind w:left="314"/>
      </w:pPr>
    </w:p>
    <w:tbl>
      <w:tblPr>
        <w:tblW w:w="9661" w:type="dxa"/>
        <w:tblCellSpacing w:w="2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761"/>
        <w:gridCol w:w="1685"/>
        <w:gridCol w:w="1969"/>
        <w:gridCol w:w="2943"/>
        <w:gridCol w:w="1238"/>
        <w:gridCol w:w="65"/>
      </w:tblGrid>
      <w:tr w:rsidR="00425487" w:rsidRPr="00B3219A" w:rsidTr="00425487">
        <w:trPr>
          <w:tblCellSpacing w:w="20" w:type="dxa"/>
        </w:trPr>
        <w:tc>
          <w:tcPr>
            <w:tcW w:w="9581" w:type="dxa"/>
            <w:gridSpan w:val="6"/>
            <w:shd w:val="clear" w:color="auto" w:fill="E0E0E0"/>
            <w:vAlign w:val="center"/>
          </w:tcPr>
          <w:p w:rsidR="00425487" w:rsidRPr="00B3219A" w:rsidRDefault="00425487" w:rsidP="00425487">
            <w:pPr>
              <w:rPr>
                <w:b/>
                <w:color w:val="000080"/>
              </w:rPr>
            </w:pPr>
          </w:p>
          <w:p w:rsidR="00425487" w:rsidRPr="00001BC2" w:rsidRDefault="00425487" w:rsidP="00425487">
            <w:pPr>
              <w:rPr>
                <w:i/>
              </w:rPr>
            </w:pPr>
            <w:r>
              <w:rPr>
                <w:i/>
              </w:rPr>
              <w:t xml:space="preserve">PAD Programma alternatieve denkstrategieën. </w:t>
            </w:r>
          </w:p>
          <w:p w:rsidR="00425487" w:rsidRPr="00B3219A" w:rsidRDefault="00425487" w:rsidP="00425487">
            <w:pPr>
              <w:rPr>
                <w:color w:val="000080"/>
              </w:rPr>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shd w:val="clear" w:color="auto" w:fill="FFC000"/>
            <w:vAlign w:val="center"/>
          </w:tcPr>
          <w:p w:rsidR="00425487" w:rsidRDefault="00425487" w:rsidP="00425487"/>
          <w:p w:rsidR="00425487" w:rsidRPr="00B3219A" w:rsidRDefault="00425487" w:rsidP="00425487">
            <w:r w:rsidRPr="00B3219A">
              <w:t xml:space="preserve">Werkproces </w:t>
            </w:r>
            <w:r>
              <w:t>02</w:t>
            </w:r>
            <w:r w:rsidRPr="00B3219A">
              <w:t xml:space="preserve">:                  </w:t>
            </w:r>
            <w:r>
              <w:t>Veilige en sociale omgeving</w:t>
            </w:r>
          </w:p>
          <w:p w:rsidR="00425487" w:rsidRDefault="00425487" w:rsidP="00425487">
            <w:r w:rsidRPr="00B3219A">
              <w:t xml:space="preserve">Werkproces 08:                 </w:t>
            </w:r>
            <w:r>
              <w:t xml:space="preserve"> </w:t>
            </w:r>
            <w:r w:rsidRPr="00B3219A">
              <w:t>Planmatig handelen</w:t>
            </w:r>
          </w:p>
          <w:p w:rsidR="00425487" w:rsidRPr="00B3219A" w:rsidRDefault="00425487" w:rsidP="00425487">
            <w:pPr>
              <w:rPr>
                <w:i/>
              </w:rPr>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Default="00425487" w:rsidP="00425487">
            <w:pPr>
              <w:autoSpaceDE w:val="0"/>
              <w:autoSpaceDN w:val="0"/>
              <w:adjustRightInd w:val="0"/>
              <w:rPr>
                <w:b/>
              </w:rPr>
            </w:pPr>
            <w:r w:rsidRPr="00CD09F7">
              <w:rPr>
                <w:b/>
              </w:rPr>
              <w:t>Algemeen d</w:t>
            </w:r>
            <w:r>
              <w:rPr>
                <w:b/>
              </w:rPr>
              <w:t>oel in 2017</w:t>
            </w:r>
          </w:p>
          <w:p w:rsidR="00425487" w:rsidRPr="00CD09F7" w:rsidRDefault="00425487" w:rsidP="00425487">
            <w:pPr>
              <w:autoSpaceDE w:val="0"/>
              <w:autoSpaceDN w:val="0"/>
              <w:adjustRightInd w:val="0"/>
              <w:rPr>
                <w:b/>
              </w:rPr>
            </w:pPr>
          </w:p>
          <w:p w:rsidR="00425487" w:rsidRDefault="00425487" w:rsidP="00425487">
            <w:pPr>
              <w:pStyle w:val="Plattetekst"/>
              <w:rPr>
                <w:rStyle w:val="Subtielebenadrukking"/>
                <w:rFonts w:asciiTheme="minorHAnsi" w:hAnsiTheme="minorHAnsi" w:cs="Arial"/>
                <w:iCs w:val="0"/>
                <w:sz w:val="22"/>
                <w:szCs w:val="22"/>
              </w:rPr>
            </w:pPr>
            <w:r w:rsidRPr="00CD09F7">
              <w:rPr>
                <w:rStyle w:val="Subtielebenadrukking"/>
                <w:rFonts w:asciiTheme="minorHAnsi" w:hAnsiTheme="minorHAnsi" w:cs="Arial"/>
                <w:sz w:val="22"/>
                <w:szCs w:val="22"/>
              </w:rPr>
              <w:t xml:space="preserve">Algemeen: Alle </w:t>
            </w:r>
            <w:r w:rsidR="00221F97">
              <w:rPr>
                <w:rStyle w:val="Subtielebenadrukking"/>
                <w:rFonts w:asciiTheme="minorHAnsi" w:hAnsiTheme="minorHAnsi" w:cs="Arial"/>
                <w:sz w:val="22"/>
                <w:szCs w:val="22"/>
              </w:rPr>
              <w:t xml:space="preserve">personeel </w:t>
            </w:r>
            <w:r w:rsidRPr="00CD09F7">
              <w:rPr>
                <w:rStyle w:val="Subtielebenadrukking"/>
                <w:rFonts w:asciiTheme="minorHAnsi" w:hAnsiTheme="minorHAnsi" w:cs="Arial"/>
                <w:sz w:val="22"/>
                <w:szCs w:val="22"/>
              </w:rPr>
              <w:t xml:space="preserve">van </w:t>
            </w:r>
            <w:proofErr w:type="spellStart"/>
            <w:r w:rsidR="00221F97">
              <w:rPr>
                <w:rStyle w:val="Subtielebenadrukking"/>
                <w:rFonts w:asciiTheme="minorHAnsi" w:hAnsiTheme="minorHAnsi" w:cs="Arial"/>
                <w:sz w:val="22"/>
                <w:szCs w:val="22"/>
              </w:rPr>
              <w:t>sbo</w:t>
            </w:r>
            <w:proofErr w:type="spellEnd"/>
            <w:r w:rsidR="00221F97">
              <w:rPr>
                <w:rStyle w:val="Subtielebenadrukking"/>
                <w:rFonts w:asciiTheme="minorHAnsi" w:hAnsiTheme="minorHAnsi" w:cs="Arial"/>
                <w:sz w:val="22"/>
                <w:szCs w:val="22"/>
              </w:rPr>
              <w:t xml:space="preserve"> De Griffel </w:t>
            </w:r>
            <w:r w:rsidRPr="00CD09F7">
              <w:rPr>
                <w:rStyle w:val="Subtielebenadrukking"/>
                <w:rFonts w:asciiTheme="minorHAnsi" w:hAnsiTheme="minorHAnsi" w:cs="Arial"/>
                <w:sz w:val="22"/>
                <w:szCs w:val="22"/>
              </w:rPr>
              <w:t>werk</w:t>
            </w:r>
            <w:r w:rsidR="00221F97">
              <w:rPr>
                <w:rStyle w:val="Subtielebenadrukking"/>
                <w:rFonts w:asciiTheme="minorHAnsi" w:hAnsiTheme="minorHAnsi" w:cs="Arial"/>
                <w:sz w:val="22"/>
                <w:szCs w:val="22"/>
              </w:rPr>
              <w:t xml:space="preserve">t </w:t>
            </w:r>
            <w:r w:rsidRPr="00CD09F7">
              <w:rPr>
                <w:rStyle w:val="Subtielebenadrukking"/>
                <w:rFonts w:asciiTheme="minorHAnsi" w:hAnsiTheme="minorHAnsi" w:cs="Arial"/>
                <w:sz w:val="22"/>
                <w:szCs w:val="22"/>
              </w:rPr>
              <w:t xml:space="preserve">op dezelfde wijze met de </w:t>
            </w:r>
            <w:r w:rsidR="00221F97">
              <w:rPr>
                <w:rStyle w:val="Subtielebenadrukking"/>
                <w:rFonts w:asciiTheme="minorHAnsi" w:hAnsiTheme="minorHAnsi" w:cs="Arial"/>
                <w:sz w:val="22"/>
                <w:szCs w:val="22"/>
              </w:rPr>
              <w:t xml:space="preserve">methode PAD. </w:t>
            </w:r>
            <w:r w:rsidRPr="00CD09F7">
              <w:rPr>
                <w:rStyle w:val="Subtielebenadrukking"/>
                <w:rFonts w:asciiTheme="minorHAnsi" w:hAnsiTheme="minorHAnsi" w:cs="Arial"/>
                <w:sz w:val="22"/>
                <w:szCs w:val="22"/>
              </w:rPr>
              <w:t>Hiermee werken zij preventief, en waar nodig curatief, aan een goed pedagogisch klimaat binnen de gro</w:t>
            </w:r>
            <w:r w:rsidR="00221F97">
              <w:rPr>
                <w:rStyle w:val="Subtielebenadrukking"/>
                <w:rFonts w:asciiTheme="minorHAnsi" w:hAnsiTheme="minorHAnsi" w:cs="Arial"/>
                <w:sz w:val="22"/>
                <w:szCs w:val="22"/>
              </w:rPr>
              <w:t>ep en op school. De personeelsleden</w:t>
            </w:r>
            <w:r w:rsidRPr="00CD09F7">
              <w:rPr>
                <w:rStyle w:val="Subtielebenadrukking"/>
                <w:rFonts w:asciiTheme="minorHAnsi" w:hAnsiTheme="minorHAnsi" w:cs="Arial"/>
                <w:sz w:val="22"/>
                <w:szCs w:val="22"/>
              </w:rPr>
              <w:t xml:space="preserve"> voelen zich competent en de leerlingen ervaren de sociale veiligheid als goed (veiligheidsmonitor). </w:t>
            </w:r>
          </w:p>
          <w:p w:rsidR="00425487" w:rsidRDefault="00425487" w:rsidP="00425487">
            <w:pPr>
              <w:pStyle w:val="Plattetekst"/>
              <w:rPr>
                <w:rStyle w:val="Subtielebenadrukking"/>
                <w:rFonts w:asciiTheme="minorHAnsi" w:hAnsiTheme="minorHAnsi" w:cs="Arial"/>
                <w:iCs w:val="0"/>
                <w:sz w:val="22"/>
                <w:szCs w:val="22"/>
              </w:rPr>
            </w:pPr>
          </w:p>
          <w:p w:rsidR="00425487" w:rsidRPr="00F54408" w:rsidRDefault="00425487" w:rsidP="00425487">
            <w:pPr>
              <w:rPr>
                <w:rStyle w:val="Subtielebenadrukking"/>
                <w:rFonts w:cs="Arial"/>
                <w:i w:val="0"/>
                <w:iCs w:val="0"/>
              </w:rPr>
            </w:pPr>
            <w:r w:rsidRPr="00F54408">
              <w:rPr>
                <w:rStyle w:val="Subtielebenadrukking"/>
                <w:rFonts w:cs="Arial"/>
              </w:rPr>
              <w:t>De volgende aandachtspunten zijn volledig gerealiseerd:</w:t>
            </w:r>
          </w:p>
          <w:p w:rsidR="00425487" w:rsidRPr="00F54408" w:rsidRDefault="00221F97" w:rsidP="00425487">
            <w:r>
              <w:t>- De PAD</w:t>
            </w:r>
            <w:r w:rsidR="00425487" w:rsidRPr="00F54408">
              <w:t xml:space="preserve"> methode voor sociaal emotionele ontwikkeling die</w:t>
            </w:r>
            <w:r w:rsidR="00425487" w:rsidRPr="00F54408">
              <w:rPr>
                <w:spacing w:val="-29"/>
              </w:rPr>
              <w:t xml:space="preserve"> </w:t>
            </w:r>
            <w:r>
              <w:t>wordt weer door iedereen op dezelfde manier gebruikt.</w:t>
            </w:r>
          </w:p>
          <w:p w:rsidR="00425487" w:rsidRPr="00F54408" w:rsidRDefault="00425487" w:rsidP="00425487">
            <w:r w:rsidRPr="00F54408">
              <w:t>-  De school heeft de procedure voor de bespreking van de resultaten op</w:t>
            </w:r>
            <w:r w:rsidRPr="00F54408">
              <w:rPr>
                <w:spacing w:val="-29"/>
              </w:rPr>
              <w:t xml:space="preserve"> </w:t>
            </w:r>
            <w:r w:rsidRPr="00F54408">
              <w:t>de</w:t>
            </w:r>
            <w:r w:rsidRPr="00F54408">
              <w:rPr>
                <w:w w:val="98"/>
              </w:rPr>
              <w:t xml:space="preserve"> </w:t>
            </w:r>
            <w:r w:rsidRPr="00F54408">
              <w:t>vragenlijsten m.b.t. de sociale competenties vastgelegd in een</w:t>
            </w:r>
            <w:r w:rsidRPr="00F54408">
              <w:rPr>
                <w:spacing w:val="-26"/>
              </w:rPr>
              <w:t xml:space="preserve"> </w:t>
            </w:r>
            <w:r w:rsidRPr="00F54408">
              <w:t>procedure</w:t>
            </w:r>
            <w:r w:rsidRPr="00F54408">
              <w:rPr>
                <w:w w:val="98"/>
              </w:rPr>
              <w:t xml:space="preserve"> </w:t>
            </w:r>
            <w:r w:rsidRPr="00F54408">
              <w:t>(workflow).</w:t>
            </w:r>
          </w:p>
          <w:p w:rsidR="00425487" w:rsidRPr="00F54408" w:rsidRDefault="00425487" w:rsidP="00425487">
            <w:r w:rsidRPr="00F54408">
              <w:t>- De school zet planmatig vragenlijsten in om de veiligheidsbeleving van</w:t>
            </w:r>
            <w:r w:rsidRPr="00F54408">
              <w:rPr>
                <w:spacing w:val="-30"/>
              </w:rPr>
              <w:t xml:space="preserve"> </w:t>
            </w:r>
            <w:r w:rsidRPr="00F54408">
              <w:t>de</w:t>
            </w:r>
            <w:r w:rsidRPr="00F54408">
              <w:rPr>
                <w:w w:val="98"/>
              </w:rPr>
              <w:t xml:space="preserve"> </w:t>
            </w:r>
            <w:r w:rsidRPr="00F54408">
              <w:t>leerlingen te</w:t>
            </w:r>
            <w:r w:rsidRPr="00F54408">
              <w:rPr>
                <w:spacing w:val="-10"/>
              </w:rPr>
              <w:t xml:space="preserve"> </w:t>
            </w:r>
            <w:r w:rsidRPr="00F54408">
              <w:t>meten.</w:t>
            </w:r>
          </w:p>
          <w:p w:rsidR="00425487" w:rsidRPr="00F54408" w:rsidRDefault="00425487" w:rsidP="00425487">
            <w:r w:rsidRPr="00F54408">
              <w:t>- Op school gelden heldere en gecommuniceerde regels voor de</w:t>
            </w:r>
            <w:r w:rsidRPr="00F54408">
              <w:rPr>
                <w:spacing w:val="-27"/>
              </w:rPr>
              <w:t xml:space="preserve"> </w:t>
            </w:r>
            <w:r w:rsidRPr="00F54408">
              <w:t>omgang</w:t>
            </w:r>
            <w:r w:rsidRPr="00F54408">
              <w:rPr>
                <w:w w:val="98"/>
              </w:rPr>
              <w:t xml:space="preserve"> </w:t>
            </w:r>
            <w:r w:rsidRPr="00F54408">
              <w:t>met elkaar en</w:t>
            </w:r>
            <w:r w:rsidRPr="00F54408">
              <w:rPr>
                <w:spacing w:val="-11"/>
              </w:rPr>
              <w:t xml:space="preserve"> </w:t>
            </w:r>
            <w:r w:rsidRPr="00F54408">
              <w:t>anderen.</w:t>
            </w:r>
          </w:p>
          <w:p w:rsidR="00425487" w:rsidRPr="00001BC2" w:rsidRDefault="00425487" w:rsidP="00425487">
            <w:pPr>
              <w:autoSpaceDE w:val="0"/>
              <w:autoSpaceDN w:val="0"/>
              <w:adjustRightInd w:val="0"/>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Default="00425487" w:rsidP="00425487">
            <w:pPr>
              <w:autoSpaceDE w:val="0"/>
              <w:autoSpaceDN w:val="0"/>
              <w:adjustRightInd w:val="0"/>
              <w:rPr>
                <w:b/>
              </w:rPr>
            </w:pPr>
            <w:r>
              <w:rPr>
                <w:b/>
              </w:rPr>
              <w:t>Wat is in 2015-2016 gebeurd?</w:t>
            </w:r>
          </w:p>
          <w:p w:rsidR="00425487" w:rsidRDefault="00221F97" w:rsidP="00425487">
            <w:r>
              <w:t xml:space="preserve">De werkgroep gedrag heeft een </w:t>
            </w:r>
            <w:proofErr w:type="spellStart"/>
            <w:r>
              <w:t>schoolbreed</w:t>
            </w:r>
            <w:proofErr w:type="spellEnd"/>
            <w:r>
              <w:t xml:space="preserve"> onderzoek gedaan rondom het werken met de methode PAD en heeft geconcludeerd dat de methode op teveel verschillende manieren wordt gebruikt. Ook zijn de PAD afspraken verwaterd en wijzen niet alle neuzen dezelfde kant uit.</w:t>
            </w:r>
          </w:p>
          <w:p w:rsidR="00425487" w:rsidRPr="00001BC2" w:rsidRDefault="00425487" w:rsidP="00425487"/>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Default="00425487" w:rsidP="00425487">
            <w:pPr>
              <w:autoSpaceDE w:val="0"/>
              <w:autoSpaceDN w:val="0"/>
              <w:adjustRightInd w:val="0"/>
            </w:pPr>
            <w:r>
              <w:rPr>
                <w:b/>
              </w:rPr>
              <w:t>Wat willen we bereiken in 2016-2017?</w:t>
            </w:r>
          </w:p>
          <w:p w:rsidR="00425487" w:rsidRDefault="00425487" w:rsidP="00425487">
            <w:pPr>
              <w:autoSpaceDE w:val="0"/>
              <w:autoSpaceDN w:val="0"/>
              <w:adjustRightInd w:val="0"/>
            </w:pPr>
            <w:r>
              <w:t>We hebben</w:t>
            </w:r>
            <w:r w:rsidR="00221F97">
              <w:t xml:space="preserve"> ooit</w:t>
            </w:r>
            <w:r>
              <w:t xml:space="preserve"> gekozen voor een </w:t>
            </w:r>
            <w:proofErr w:type="spellStart"/>
            <w:r>
              <w:t>schoolbrede</w:t>
            </w:r>
            <w:proofErr w:type="spellEnd"/>
            <w:r>
              <w:t xml:space="preserve"> methodiek omdat we goed gedrag, een fijn klimaat en een positief zelfbeeld </w:t>
            </w:r>
            <w:proofErr w:type="spellStart"/>
            <w:r>
              <w:t>schoolbreed</w:t>
            </w:r>
            <w:proofErr w:type="spellEnd"/>
            <w:r>
              <w:t xml:space="preserve"> preventief willen stimuleren. </w:t>
            </w:r>
            <w:r w:rsidR="00221F97">
              <w:t xml:space="preserve">Dat </w:t>
            </w:r>
            <w:r w:rsidR="0063667C">
              <w:t xml:space="preserve">betekent dat we de methode PAD ook allemaal op dezelfde manier moeten gebruiken. </w:t>
            </w:r>
            <w:r>
              <w:t xml:space="preserve"> Om dit verder gestalte te geven is het volgende van belang:</w:t>
            </w:r>
          </w:p>
          <w:p w:rsidR="00425487" w:rsidRDefault="0063667C" w:rsidP="00425487">
            <w:pPr>
              <w:pStyle w:val="Lijstalinea"/>
              <w:widowControl/>
              <w:numPr>
                <w:ilvl w:val="0"/>
                <w:numId w:val="39"/>
              </w:numPr>
              <w:autoSpaceDE w:val="0"/>
              <w:autoSpaceDN w:val="0"/>
              <w:adjustRightInd w:val="0"/>
            </w:pPr>
            <w:r>
              <w:t>Alle teamleden volgen de herhalingscursus PAD.</w:t>
            </w:r>
          </w:p>
          <w:p w:rsidR="00425487" w:rsidRDefault="00425487" w:rsidP="00425487">
            <w:pPr>
              <w:pStyle w:val="Lijstalinea"/>
              <w:widowControl/>
              <w:numPr>
                <w:ilvl w:val="0"/>
                <w:numId w:val="39"/>
              </w:numPr>
              <w:autoSpaceDE w:val="0"/>
              <w:autoSpaceDN w:val="0"/>
              <w:adjustRightInd w:val="0"/>
            </w:pPr>
            <w:r>
              <w:t>Dezelfde taal met elkaar spreken (school – kind – ouders)</w:t>
            </w:r>
          </w:p>
          <w:p w:rsidR="00425487" w:rsidRDefault="00425487" w:rsidP="00425487">
            <w:pPr>
              <w:pStyle w:val="Lijstalinea"/>
              <w:widowControl/>
              <w:numPr>
                <w:ilvl w:val="0"/>
                <w:numId w:val="39"/>
              </w:numPr>
              <w:autoSpaceDE w:val="0"/>
              <w:autoSpaceDN w:val="0"/>
              <w:adjustRightInd w:val="0"/>
            </w:pPr>
            <w:r>
              <w:t>Afspraken/procedure rondom gebruik</w:t>
            </w:r>
            <w:r w:rsidR="0063667C">
              <w:t xml:space="preserve"> PAD bijstellen</w:t>
            </w:r>
          </w:p>
          <w:p w:rsidR="00425487" w:rsidRDefault="00425487" w:rsidP="00425487">
            <w:pPr>
              <w:pStyle w:val="Lijstalinea"/>
              <w:widowControl/>
              <w:numPr>
                <w:ilvl w:val="0"/>
                <w:numId w:val="39"/>
              </w:numPr>
              <w:autoSpaceDE w:val="0"/>
              <w:autoSpaceDN w:val="0"/>
              <w:adjustRightInd w:val="0"/>
            </w:pPr>
            <w:r>
              <w:t xml:space="preserve">Ouders blijvend informeren over de werkwijze van </w:t>
            </w:r>
            <w:r w:rsidR="0063667C">
              <w:t>PAD</w:t>
            </w:r>
          </w:p>
          <w:p w:rsidR="00425487" w:rsidRDefault="00425487" w:rsidP="00425487">
            <w:pPr>
              <w:pStyle w:val="Lijstalinea"/>
              <w:widowControl/>
              <w:numPr>
                <w:ilvl w:val="0"/>
                <w:numId w:val="39"/>
              </w:numPr>
              <w:autoSpaceDE w:val="0"/>
              <w:autoSpaceDN w:val="0"/>
              <w:adjustRightInd w:val="0"/>
            </w:pPr>
            <w:r w:rsidRPr="00057B3F">
              <w:t xml:space="preserve">Klassenbezoeken bij </w:t>
            </w:r>
            <w:r w:rsidR="0063667C">
              <w:t>PAD</w:t>
            </w:r>
            <w:r w:rsidRPr="00057B3F">
              <w:t xml:space="preserve"> door L</w:t>
            </w:r>
            <w:r w:rsidR="0063667C">
              <w:t>C</w:t>
            </w:r>
            <w:r w:rsidRPr="00057B3F">
              <w:t xml:space="preserve"> gedrag-leerkrachten om doorgaande lijn te waarborgen</w:t>
            </w:r>
          </w:p>
          <w:p w:rsidR="00425487" w:rsidRPr="00001BC2" w:rsidRDefault="00425487" w:rsidP="00425487">
            <w:pPr>
              <w:pStyle w:val="Lijstalinea"/>
              <w:autoSpaceDE w:val="0"/>
              <w:autoSpaceDN w:val="0"/>
              <w:adjustRightInd w:val="0"/>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shd w:val="clear" w:color="auto" w:fill="FFC000"/>
            <w:vAlign w:val="center"/>
          </w:tcPr>
          <w:p w:rsidR="00425487" w:rsidRPr="00B3219A" w:rsidRDefault="00425487" w:rsidP="00425487">
            <w:pPr>
              <w:rPr>
                <w:b/>
              </w:rPr>
            </w:pPr>
          </w:p>
          <w:p w:rsidR="00425487" w:rsidRPr="00B3219A" w:rsidRDefault="00425487" w:rsidP="00425487">
            <w:pPr>
              <w:rPr>
                <w:b/>
              </w:rPr>
            </w:pPr>
            <w:r w:rsidRPr="00B3219A">
              <w:rPr>
                <w:b/>
              </w:rPr>
              <w:t>KSF</w:t>
            </w:r>
          </w:p>
          <w:p w:rsidR="00425487" w:rsidRPr="00B3219A" w:rsidRDefault="00425487" w:rsidP="00425487">
            <w:pPr>
              <w:rPr>
                <w:b/>
              </w:rPr>
            </w:pPr>
          </w:p>
        </w:tc>
        <w:tc>
          <w:tcPr>
            <w:tcW w:w="1645" w:type="dxa"/>
            <w:shd w:val="clear" w:color="auto" w:fill="FFC000"/>
            <w:vAlign w:val="center"/>
          </w:tcPr>
          <w:p w:rsidR="00425487" w:rsidRPr="00B3219A" w:rsidRDefault="00425487" w:rsidP="00425487">
            <w:pPr>
              <w:rPr>
                <w:b/>
              </w:rPr>
            </w:pPr>
            <w:r w:rsidRPr="00B3219A">
              <w:rPr>
                <w:b/>
              </w:rPr>
              <w:t>PI</w:t>
            </w:r>
          </w:p>
        </w:tc>
        <w:tc>
          <w:tcPr>
            <w:tcW w:w="1929" w:type="dxa"/>
            <w:shd w:val="clear" w:color="auto" w:fill="FFC000"/>
            <w:vAlign w:val="center"/>
          </w:tcPr>
          <w:p w:rsidR="00425487" w:rsidRPr="00B3219A" w:rsidRDefault="00425487" w:rsidP="00425487">
            <w:pPr>
              <w:rPr>
                <w:b/>
              </w:rPr>
            </w:pPr>
            <w:r w:rsidRPr="00B3219A">
              <w:rPr>
                <w:b/>
              </w:rPr>
              <w:t>Norm</w:t>
            </w:r>
          </w:p>
        </w:tc>
        <w:tc>
          <w:tcPr>
            <w:tcW w:w="2903" w:type="dxa"/>
            <w:shd w:val="clear" w:color="auto" w:fill="FFC000"/>
            <w:vAlign w:val="center"/>
          </w:tcPr>
          <w:p w:rsidR="00425487" w:rsidRPr="00B3219A" w:rsidRDefault="00425487" w:rsidP="00425487">
            <w:pPr>
              <w:rPr>
                <w:b/>
              </w:rPr>
            </w:pPr>
            <w:r w:rsidRPr="00B3219A">
              <w:rPr>
                <w:b/>
              </w:rPr>
              <w:t>Verbeteracties</w:t>
            </w:r>
          </w:p>
        </w:tc>
        <w:tc>
          <w:tcPr>
            <w:tcW w:w="1198" w:type="dxa"/>
            <w:shd w:val="clear" w:color="auto" w:fill="FFC000"/>
            <w:vAlign w:val="center"/>
          </w:tcPr>
          <w:p w:rsidR="00425487" w:rsidRPr="00B3219A" w:rsidRDefault="00425487" w:rsidP="00425487">
            <w:pPr>
              <w:rPr>
                <w:b/>
              </w:rPr>
            </w:pPr>
            <w:r w:rsidRPr="00B3219A">
              <w:rPr>
                <w:b/>
              </w:rPr>
              <w:t>Budget</w:t>
            </w: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vAlign w:val="center"/>
          </w:tcPr>
          <w:p w:rsidR="00425487" w:rsidRPr="00B3219A" w:rsidRDefault="00425487" w:rsidP="00425487">
            <w:r>
              <w:t>Klassen-bezoeken</w:t>
            </w:r>
          </w:p>
        </w:tc>
        <w:tc>
          <w:tcPr>
            <w:tcW w:w="1645" w:type="dxa"/>
            <w:vAlign w:val="center"/>
          </w:tcPr>
          <w:p w:rsidR="00425487" w:rsidRPr="00B3219A" w:rsidRDefault="00425487" w:rsidP="00425487">
            <w:r>
              <w:t>Met het team worden de geobserveerde items besproken en waar nodig op gehandeld.</w:t>
            </w:r>
          </w:p>
        </w:tc>
        <w:tc>
          <w:tcPr>
            <w:tcW w:w="1929" w:type="dxa"/>
            <w:vAlign w:val="center"/>
          </w:tcPr>
          <w:p w:rsidR="00425487" w:rsidRPr="00B3219A" w:rsidRDefault="00425487" w:rsidP="00425487">
            <w:r>
              <w:t>In alle groepen zijn klassenbezoeken geweest + gesprekken met leerkrachten</w:t>
            </w:r>
          </w:p>
        </w:tc>
        <w:tc>
          <w:tcPr>
            <w:tcW w:w="2903" w:type="dxa"/>
            <w:vAlign w:val="center"/>
          </w:tcPr>
          <w:p w:rsidR="00425487" w:rsidRDefault="00425487" w:rsidP="00425487">
            <w:r>
              <w:t>L</w:t>
            </w:r>
            <w:r w:rsidR="0063667C">
              <w:t>C</w:t>
            </w:r>
            <w:r>
              <w:t xml:space="preserve"> gedrag-leerkrachten observeren </w:t>
            </w:r>
            <w:proofErr w:type="spellStart"/>
            <w:r w:rsidR="0063667C">
              <w:t>PAD</w:t>
            </w:r>
            <w:r>
              <w:t>lessen</w:t>
            </w:r>
            <w:proofErr w:type="spellEnd"/>
            <w:r>
              <w:t xml:space="preserve"> waarbij wordt gekeken naar:</w:t>
            </w:r>
          </w:p>
          <w:p w:rsidR="00425487" w:rsidRDefault="00425487" w:rsidP="00425487">
            <w:pPr>
              <w:pStyle w:val="Lijstalinea"/>
              <w:widowControl/>
              <w:numPr>
                <w:ilvl w:val="0"/>
                <w:numId w:val="39"/>
              </w:numPr>
            </w:pPr>
            <w:r>
              <w:t>Wordt dezelfde taal gesproken?</w:t>
            </w:r>
          </w:p>
          <w:p w:rsidR="00425487" w:rsidRDefault="00425487" w:rsidP="00425487">
            <w:pPr>
              <w:pStyle w:val="Lijstalinea"/>
              <w:widowControl/>
              <w:numPr>
                <w:ilvl w:val="0"/>
                <w:numId w:val="39"/>
              </w:numPr>
            </w:pPr>
            <w:r>
              <w:t>Zijn er structureel lessen ingepland?</w:t>
            </w:r>
          </w:p>
          <w:p w:rsidR="00425487" w:rsidRPr="002A3543" w:rsidRDefault="00425487" w:rsidP="00425487">
            <w:pPr>
              <w:pStyle w:val="Lijstalinea"/>
              <w:widowControl/>
              <w:numPr>
                <w:ilvl w:val="0"/>
                <w:numId w:val="39"/>
              </w:numPr>
            </w:pPr>
            <w:r>
              <w:t>Is de doorgaande lijn duidelijk en zichtbaar?</w:t>
            </w:r>
          </w:p>
        </w:tc>
        <w:tc>
          <w:tcPr>
            <w:tcW w:w="1198" w:type="dxa"/>
            <w:vAlign w:val="center"/>
          </w:tcPr>
          <w:p w:rsidR="00425487" w:rsidRPr="00B3219A" w:rsidRDefault="0063667C" w:rsidP="00425487">
            <w:r>
              <w:t>neutraal</w:t>
            </w: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vAlign w:val="center"/>
          </w:tcPr>
          <w:p w:rsidR="00425487" w:rsidRPr="00B3219A" w:rsidRDefault="00425487" w:rsidP="00425487">
            <w:r>
              <w:t>Ouders begrijpen en spreken dezelfde taal als school en kind</w:t>
            </w:r>
          </w:p>
        </w:tc>
        <w:tc>
          <w:tcPr>
            <w:tcW w:w="1645" w:type="dxa"/>
            <w:vAlign w:val="center"/>
          </w:tcPr>
          <w:p w:rsidR="00425487" w:rsidRPr="00B3219A" w:rsidRDefault="00425487" w:rsidP="00425487">
            <w:r>
              <w:t>Ouders worden geïnformeerd en worden meegenomen in de beleving</w:t>
            </w:r>
          </w:p>
        </w:tc>
        <w:tc>
          <w:tcPr>
            <w:tcW w:w="1929" w:type="dxa"/>
            <w:vAlign w:val="center"/>
          </w:tcPr>
          <w:p w:rsidR="00425487" w:rsidRPr="00B3219A" w:rsidRDefault="00425487" w:rsidP="00425487">
            <w:r>
              <w:t>Iedere groep zoekt een wijze waarbij ouders de sfeer kunnen proeven</w:t>
            </w:r>
          </w:p>
        </w:tc>
        <w:tc>
          <w:tcPr>
            <w:tcW w:w="2903" w:type="dxa"/>
            <w:vAlign w:val="center"/>
          </w:tcPr>
          <w:p w:rsidR="00425487" w:rsidRDefault="00425487" w:rsidP="00425487">
            <w:pPr>
              <w:pStyle w:val="Lijstalinea"/>
              <w:widowControl/>
              <w:numPr>
                <w:ilvl w:val="0"/>
                <w:numId w:val="39"/>
              </w:numPr>
            </w:pPr>
            <w:r>
              <w:t xml:space="preserve">Op de algemene </w:t>
            </w:r>
            <w:proofErr w:type="spellStart"/>
            <w:r>
              <w:t>info-avond</w:t>
            </w:r>
            <w:proofErr w:type="spellEnd"/>
            <w:r>
              <w:t xml:space="preserve"> worden ouders wederom geïnformeerd over de gehanteerde methode</w:t>
            </w:r>
          </w:p>
          <w:p w:rsidR="00425487" w:rsidRPr="002A3543" w:rsidRDefault="00425487" w:rsidP="0063667C">
            <w:pPr>
              <w:pStyle w:val="Lijstalinea"/>
              <w:widowControl/>
              <w:numPr>
                <w:ilvl w:val="0"/>
                <w:numId w:val="39"/>
              </w:numPr>
            </w:pPr>
            <w:r>
              <w:t xml:space="preserve">De beleving van de </w:t>
            </w:r>
            <w:proofErr w:type="spellStart"/>
            <w:r w:rsidR="0063667C">
              <w:t>PAD</w:t>
            </w:r>
            <w:r>
              <w:t>lessen</w:t>
            </w:r>
            <w:proofErr w:type="spellEnd"/>
            <w:r>
              <w:t xml:space="preserve"> wordt gedeeld. Dit kan op verschillende wijzen gebeuren (bijv. filmpje delen van een </w:t>
            </w:r>
            <w:proofErr w:type="spellStart"/>
            <w:r w:rsidR="0063667C">
              <w:t>PAD</w:t>
            </w:r>
            <w:r>
              <w:t>les</w:t>
            </w:r>
            <w:proofErr w:type="spellEnd"/>
            <w:r>
              <w:t xml:space="preserve">, </w:t>
            </w:r>
            <w:proofErr w:type="spellStart"/>
            <w:r>
              <w:t>foto-reportage</w:t>
            </w:r>
            <w:proofErr w:type="spellEnd"/>
            <w:r>
              <w:t>, enz.)</w:t>
            </w:r>
          </w:p>
        </w:tc>
        <w:tc>
          <w:tcPr>
            <w:tcW w:w="1198" w:type="dxa"/>
            <w:vAlign w:val="center"/>
          </w:tcPr>
          <w:p w:rsidR="00425487" w:rsidRPr="00B3219A" w:rsidRDefault="00425487" w:rsidP="00425487"/>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Pr="00001BC2" w:rsidRDefault="00425487" w:rsidP="00425487">
            <w:pPr>
              <w:rPr>
                <w:i/>
              </w:rPr>
            </w:pPr>
            <w:r w:rsidRPr="00001BC2">
              <w:rPr>
                <w:i/>
              </w:rPr>
              <w:t>Kwaliteitsmeting:</w:t>
            </w:r>
          </w:p>
          <w:p w:rsidR="00425487" w:rsidRPr="00001BC2" w:rsidRDefault="00425487" w:rsidP="00425487">
            <w:r w:rsidRPr="00001BC2">
              <w:t xml:space="preserve">Documentanalyse: </w:t>
            </w:r>
          </w:p>
          <w:p w:rsidR="00425487" w:rsidRPr="00001BC2" w:rsidRDefault="00425487" w:rsidP="00425487">
            <w:pPr>
              <w:widowControl/>
              <w:numPr>
                <w:ilvl w:val="0"/>
                <w:numId w:val="41"/>
              </w:numPr>
              <w:spacing w:line="276" w:lineRule="auto"/>
              <w:rPr>
                <w:rFonts w:cs="Arial"/>
                <w:b/>
              </w:rPr>
            </w:pPr>
            <w:r w:rsidRPr="00001BC2">
              <w:rPr>
                <w:rFonts w:cs="Arial"/>
              </w:rPr>
              <w:t>Verslagen klassenconsultatie</w:t>
            </w:r>
          </w:p>
          <w:p w:rsidR="00425487" w:rsidRPr="00001BC2" w:rsidRDefault="00425487" w:rsidP="00425487">
            <w:pPr>
              <w:widowControl/>
              <w:numPr>
                <w:ilvl w:val="0"/>
                <w:numId w:val="41"/>
              </w:numPr>
              <w:spacing w:line="276" w:lineRule="auto"/>
              <w:rPr>
                <w:rFonts w:cs="Arial"/>
                <w:b/>
              </w:rPr>
            </w:pPr>
            <w:r w:rsidRPr="00001BC2">
              <w:rPr>
                <w:rFonts w:cs="Arial"/>
              </w:rPr>
              <w:t xml:space="preserve">Tevredenheidsenquête </w:t>
            </w:r>
          </w:p>
          <w:p w:rsidR="00425487" w:rsidRPr="00B3219A" w:rsidRDefault="00425487" w:rsidP="00425487">
            <w:pPr>
              <w:widowControl/>
              <w:numPr>
                <w:ilvl w:val="0"/>
                <w:numId w:val="41"/>
              </w:numPr>
              <w:spacing w:line="276" w:lineRule="auto"/>
              <w:rPr>
                <w:i/>
                <w:color w:val="000080"/>
              </w:rPr>
            </w:pPr>
            <w:r w:rsidRPr="00001BC2">
              <w:t>Zorgplan</w:t>
            </w:r>
          </w:p>
        </w:tc>
      </w:tr>
    </w:tbl>
    <w:p w:rsidR="00425487" w:rsidRDefault="00425487" w:rsidP="00425487">
      <w:pPr>
        <w:rPr>
          <w:b/>
        </w:rPr>
      </w:pPr>
    </w:p>
    <w:p w:rsidR="00425487" w:rsidRDefault="0063667C" w:rsidP="0063667C">
      <w:pPr>
        <w:jc w:val="right"/>
        <w:rPr>
          <w:b/>
        </w:rPr>
      </w:pPr>
      <w:r>
        <w:rPr>
          <w:noProof/>
          <w:lang w:eastAsia="nl-NL"/>
        </w:rPr>
        <w:drawing>
          <wp:inline distT="0" distB="0" distL="0" distR="0" wp14:anchorId="4E4D64FF" wp14:editId="47B8CE42">
            <wp:extent cx="3628800" cy="2422067"/>
            <wp:effectExtent l="0" t="0" r="0" b="0"/>
            <wp:docPr id="260" name="Afbeelding 260" descr="Afbeeldingsresultaat voor programma alternatieve denkstrategie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ogramma alternatieve denkstrategieë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32233" cy="2424359"/>
                    </a:xfrm>
                    <a:prstGeom prst="rect">
                      <a:avLst/>
                    </a:prstGeom>
                    <a:noFill/>
                    <a:ln>
                      <a:noFill/>
                    </a:ln>
                  </pic:spPr>
                </pic:pic>
              </a:graphicData>
            </a:graphic>
          </wp:inline>
        </w:drawing>
      </w:r>
    </w:p>
    <w:p w:rsidR="00425487" w:rsidRDefault="00425487" w:rsidP="00425487">
      <w:pPr>
        <w:rPr>
          <w:b/>
        </w:rPr>
      </w:pPr>
    </w:p>
    <w:p w:rsidR="00425487" w:rsidRDefault="00425487" w:rsidP="00425487">
      <w:pPr>
        <w:rPr>
          <w:b/>
        </w:rPr>
      </w:pPr>
      <w:r w:rsidRPr="001977A9">
        <w:rPr>
          <w:b/>
        </w:rPr>
        <w:lastRenderedPageBreak/>
        <w:t>§2.2</w:t>
      </w:r>
      <w:r w:rsidRPr="001977A9">
        <w:rPr>
          <w:b/>
        </w:rPr>
        <w:tab/>
      </w:r>
      <w:r w:rsidRPr="001977A9">
        <w:rPr>
          <w:b/>
        </w:rPr>
        <w:tab/>
      </w:r>
      <w:r>
        <w:rPr>
          <w:b/>
        </w:rPr>
        <w:t xml:space="preserve">21st </w:t>
      </w:r>
      <w:proofErr w:type="spellStart"/>
      <w:r>
        <w:rPr>
          <w:b/>
        </w:rPr>
        <w:t>Century</w:t>
      </w:r>
      <w:proofErr w:type="spellEnd"/>
      <w:r>
        <w:rPr>
          <w:b/>
        </w:rPr>
        <w:t xml:space="preserve"> Skills</w:t>
      </w:r>
    </w:p>
    <w:p w:rsidR="0063667C" w:rsidRPr="001977A9" w:rsidRDefault="0063667C" w:rsidP="0063667C">
      <w:pPr>
        <w:jc w:val="right"/>
        <w:rPr>
          <w:b/>
        </w:rPr>
      </w:pPr>
      <w:r>
        <w:rPr>
          <w:noProof/>
          <w:lang w:eastAsia="nl-NL"/>
        </w:rPr>
        <w:drawing>
          <wp:inline distT="0" distB="0" distL="0" distR="0" wp14:anchorId="7073E24F" wp14:editId="4278E7CE">
            <wp:extent cx="1239630" cy="1216800"/>
            <wp:effectExtent l="0" t="0" r="0" b="2540"/>
            <wp:docPr id="261" name="Afbeelding 261" descr="Afbeeldingsresultaat voor 21st centur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21st century skil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9636" cy="1216806"/>
                    </a:xfrm>
                    <a:prstGeom prst="rect">
                      <a:avLst/>
                    </a:prstGeom>
                    <a:noFill/>
                    <a:ln>
                      <a:noFill/>
                    </a:ln>
                  </pic:spPr>
                </pic:pic>
              </a:graphicData>
            </a:graphic>
          </wp:inline>
        </w:drawing>
      </w:r>
    </w:p>
    <w:p w:rsidR="00425487" w:rsidRPr="00B3219A" w:rsidRDefault="00425487" w:rsidP="00425487">
      <w:pPr>
        <w:rPr>
          <w:color w:val="000080"/>
        </w:rPr>
      </w:pPr>
    </w:p>
    <w:tbl>
      <w:tblPr>
        <w:tblW w:w="9661" w:type="dxa"/>
        <w:tblCellSpacing w:w="2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761"/>
        <w:gridCol w:w="1096"/>
        <w:gridCol w:w="141"/>
        <w:gridCol w:w="3119"/>
        <w:gridCol w:w="2410"/>
        <w:gridCol w:w="1069"/>
        <w:gridCol w:w="65"/>
      </w:tblGrid>
      <w:tr w:rsidR="00425487" w:rsidRPr="00B3219A" w:rsidTr="00425487">
        <w:trPr>
          <w:tblCellSpacing w:w="20" w:type="dxa"/>
        </w:trPr>
        <w:tc>
          <w:tcPr>
            <w:tcW w:w="9581" w:type="dxa"/>
            <w:gridSpan w:val="7"/>
            <w:shd w:val="clear" w:color="auto" w:fill="E0E0E0"/>
            <w:vAlign w:val="center"/>
          </w:tcPr>
          <w:p w:rsidR="00425487" w:rsidRPr="00B3219A" w:rsidRDefault="00A971F8" w:rsidP="0063667C">
            <w:pPr>
              <w:rPr>
                <w:color w:val="000080"/>
              </w:rPr>
            </w:pPr>
            <w:r>
              <w:rPr>
                <w:color w:val="000080"/>
              </w:rPr>
              <w:t xml:space="preserve"> </w:t>
            </w:r>
            <w:r w:rsidR="0063667C">
              <w:rPr>
                <w:color w:val="000080"/>
              </w:rPr>
              <w:t xml:space="preserve">“De huidige generatie studenten denkt fundamenteel anders en verwerkt informatie anders dan hun voorgangers. Zij zijn opgegroeid in een omgeving waarin technologie volop aanwezig is. Hun hersenen zijn daardoor fysiek anders.” Marc </w:t>
            </w:r>
            <w:proofErr w:type="spellStart"/>
            <w:r w:rsidR="0063667C">
              <w:rPr>
                <w:color w:val="000080"/>
              </w:rPr>
              <w:t>Prensky</w:t>
            </w:r>
            <w:proofErr w:type="spellEnd"/>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6"/>
            <w:shd w:val="clear" w:color="auto" w:fill="FFC000"/>
            <w:vAlign w:val="center"/>
          </w:tcPr>
          <w:p w:rsidR="00425487" w:rsidRDefault="00425487" w:rsidP="00425487"/>
          <w:p w:rsidR="00425487" w:rsidRPr="00B3219A" w:rsidRDefault="00425487" w:rsidP="00425487">
            <w:r w:rsidRPr="00B3219A">
              <w:t xml:space="preserve">Werkproces </w:t>
            </w:r>
            <w:r>
              <w:t>03</w:t>
            </w:r>
            <w:r w:rsidRPr="00B3219A">
              <w:t xml:space="preserve">:                  </w:t>
            </w:r>
            <w:r>
              <w:t>Afstemming leerstofaanbod</w:t>
            </w:r>
          </w:p>
          <w:p w:rsidR="00425487" w:rsidRDefault="00425487" w:rsidP="00425487">
            <w:r w:rsidRPr="00B3219A">
              <w:t>Werkproces 0</w:t>
            </w:r>
            <w:r>
              <w:t>5</w:t>
            </w:r>
            <w:r w:rsidRPr="00B3219A">
              <w:t xml:space="preserve">:                 </w:t>
            </w:r>
            <w:r>
              <w:t xml:space="preserve"> Samenwerkend leren</w:t>
            </w:r>
          </w:p>
          <w:p w:rsidR="00425487" w:rsidRDefault="00425487" w:rsidP="00425487">
            <w:r>
              <w:t>Werkproces 07:                  Zelfverantwoordelijk leren</w:t>
            </w:r>
          </w:p>
          <w:p w:rsidR="00425487" w:rsidRPr="00B3219A" w:rsidRDefault="00425487" w:rsidP="00425487">
            <w:pPr>
              <w:rPr>
                <w:i/>
              </w:rPr>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6"/>
            <w:vAlign w:val="center"/>
          </w:tcPr>
          <w:p w:rsidR="00425487" w:rsidRDefault="00425487" w:rsidP="00425487">
            <w:pPr>
              <w:autoSpaceDE w:val="0"/>
              <w:autoSpaceDN w:val="0"/>
              <w:adjustRightInd w:val="0"/>
            </w:pPr>
            <w:r>
              <w:rPr>
                <w:b/>
              </w:rPr>
              <w:t>Algemeen doel:</w:t>
            </w:r>
          </w:p>
          <w:p w:rsidR="00425487" w:rsidRPr="001977A9" w:rsidRDefault="00425487" w:rsidP="00425487">
            <w:r>
              <w:rPr>
                <w:noProof/>
                <w:lang w:eastAsia="nl-NL"/>
              </w:rPr>
              <w:drawing>
                <wp:anchor distT="0" distB="0" distL="114300" distR="114300" simplePos="0" relativeHeight="251661312" behindDoc="0" locked="0" layoutInCell="1" allowOverlap="1" wp14:anchorId="080AB114" wp14:editId="1D37EEF6">
                  <wp:simplePos x="0" y="0"/>
                  <wp:positionH relativeFrom="column">
                    <wp:posOffset>-2865120</wp:posOffset>
                  </wp:positionH>
                  <wp:positionV relativeFrom="paragraph">
                    <wp:posOffset>-76835</wp:posOffset>
                  </wp:positionV>
                  <wp:extent cx="2658110" cy="2678430"/>
                  <wp:effectExtent l="0" t="0" r="8890" b="7620"/>
                  <wp:wrapSquare wrapText="bothSides"/>
                  <wp:docPr id="27" name="Afbeelding 27" descr="http://www.kennisnet.nl/uploads/pics/Model21CSK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nnisnet.nl/uploads/pics/Model21CSKN_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811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7A9">
              <w:t xml:space="preserve">Anders leren vraagt om anders organiseren. Met anders leren willen wij de vaardigheden die de kinderen van nu, de wereldburgers van morgen, nodig hebben specifiek in ons leerprogramma aanbieden. We denken hierbij aan vaardigheden die bekend staan als de 21st </w:t>
            </w:r>
            <w:proofErr w:type="spellStart"/>
            <w:r w:rsidRPr="001977A9">
              <w:t>Century</w:t>
            </w:r>
            <w:proofErr w:type="spellEnd"/>
            <w:r w:rsidRPr="001977A9">
              <w:t xml:space="preserve"> Skills, zie de afbeelding.</w:t>
            </w:r>
            <w:r>
              <w:t xml:space="preserve"> </w:t>
            </w:r>
            <w:r w:rsidRPr="001977A9">
              <w:t>Met het anders organiseren willen we tevens een duurzame organisatie neerzetten als antwoord op leerling</w:t>
            </w:r>
            <w:r>
              <w:t>en</w:t>
            </w:r>
            <w:r w:rsidRPr="001977A9">
              <w:t>krimp</w:t>
            </w:r>
            <w:r>
              <w:t xml:space="preserve"> </w:t>
            </w:r>
            <w:r w:rsidRPr="001977A9">
              <w:t xml:space="preserve">en financiële krimp. Door anders te organiseren kunnen we op maat meer bereiken. De vakken als taal en rekenen blijven de basis. Het anders organiseren heeft betrekking op </w:t>
            </w:r>
            <w:r w:rsidR="00483D9B">
              <w:t>het zelfstandig werken met de takenkaart en het verwerken van leerstof tijdens alle vakgebieden.</w:t>
            </w:r>
          </w:p>
          <w:p w:rsidR="00425487" w:rsidRPr="00001BC2" w:rsidRDefault="00425487" w:rsidP="00425487">
            <w:pPr>
              <w:autoSpaceDE w:val="0"/>
              <w:autoSpaceDN w:val="0"/>
              <w:adjustRightInd w:val="0"/>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shd w:val="clear" w:color="auto" w:fill="FFC000"/>
            <w:vAlign w:val="center"/>
          </w:tcPr>
          <w:p w:rsidR="00425487" w:rsidRPr="00B3219A" w:rsidRDefault="00425487" w:rsidP="00425487">
            <w:pPr>
              <w:rPr>
                <w:b/>
              </w:rPr>
            </w:pPr>
          </w:p>
          <w:p w:rsidR="00425487" w:rsidRPr="00B3219A" w:rsidRDefault="00425487" w:rsidP="00425487">
            <w:pPr>
              <w:rPr>
                <w:b/>
              </w:rPr>
            </w:pPr>
            <w:r w:rsidRPr="00B3219A">
              <w:rPr>
                <w:b/>
              </w:rPr>
              <w:t>KSF</w:t>
            </w:r>
          </w:p>
          <w:p w:rsidR="00425487" w:rsidRPr="00B3219A" w:rsidRDefault="00425487" w:rsidP="00425487">
            <w:pPr>
              <w:rPr>
                <w:b/>
              </w:rPr>
            </w:pPr>
          </w:p>
        </w:tc>
        <w:tc>
          <w:tcPr>
            <w:tcW w:w="1056" w:type="dxa"/>
            <w:shd w:val="clear" w:color="auto" w:fill="FFC000"/>
            <w:vAlign w:val="center"/>
          </w:tcPr>
          <w:p w:rsidR="00425487" w:rsidRPr="00B3219A" w:rsidRDefault="00425487" w:rsidP="00425487">
            <w:pPr>
              <w:rPr>
                <w:b/>
              </w:rPr>
            </w:pPr>
            <w:r w:rsidRPr="00B3219A">
              <w:rPr>
                <w:b/>
              </w:rPr>
              <w:t>PI</w:t>
            </w:r>
          </w:p>
        </w:tc>
        <w:tc>
          <w:tcPr>
            <w:tcW w:w="3220" w:type="dxa"/>
            <w:gridSpan w:val="2"/>
            <w:shd w:val="clear" w:color="auto" w:fill="FFC000"/>
            <w:vAlign w:val="center"/>
          </w:tcPr>
          <w:p w:rsidR="00425487" w:rsidRPr="00B3219A" w:rsidRDefault="00425487" w:rsidP="00425487">
            <w:pPr>
              <w:rPr>
                <w:b/>
              </w:rPr>
            </w:pPr>
            <w:r w:rsidRPr="00B3219A">
              <w:rPr>
                <w:b/>
              </w:rPr>
              <w:t>Norm</w:t>
            </w:r>
          </w:p>
        </w:tc>
        <w:tc>
          <w:tcPr>
            <w:tcW w:w="2370" w:type="dxa"/>
            <w:shd w:val="clear" w:color="auto" w:fill="FFC000"/>
            <w:vAlign w:val="center"/>
          </w:tcPr>
          <w:p w:rsidR="00425487" w:rsidRPr="00B3219A" w:rsidRDefault="00425487" w:rsidP="00425487">
            <w:pPr>
              <w:rPr>
                <w:b/>
              </w:rPr>
            </w:pPr>
            <w:r w:rsidRPr="00B3219A">
              <w:rPr>
                <w:b/>
              </w:rPr>
              <w:t>Verbeteracties</w:t>
            </w:r>
          </w:p>
        </w:tc>
        <w:tc>
          <w:tcPr>
            <w:tcW w:w="1029" w:type="dxa"/>
            <w:shd w:val="clear" w:color="auto" w:fill="FFC000"/>
            <w:vAlign w:val="center"/>
          </w:tcPr>
          <w:p w:rsidR="00425487" w:rsidRPr="00B3219A" w:rsidRDefault="00425487" w:rsidP="00425487">
            <w:pPr>
              <w:rPr>
                <w:b/>
              </w:rPr>
            </w:pPr>
            <w:r w:rsidRPr="00B3219A">
              <w:rPr>
                <w:b/>
              </w:rPr>
              <w:t>Budget</w:t>
            </w: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tcPr>
          <w:p w:rsidR="00483D9B" w:rsidRDefault="00483D9B" w:rsidP="00425487">
            <w:pPr>
              <w:pStyle w:val="Plattetekst"/>
              <w:rPr>
                <w:rFonts w:asciiTheme="minorHAnsi" w:hAnsiTheme="minorHAnsi" w:cs="Arial"/>
                <w:sz w:val="22"/>
                <w:szCs w:val="22"/>
              </w:rPr>
            </w:pPr>
            <w:r>
              <w:rPr>
                <w:rFonts w:asciiTheme="minorHAnsi" w:hAnsiTheme="minorHAnsi" w:cs="Arial"/>
                <w:sz w:val="22"/>
                <w:szCs w:val="22"/>
              </w:rPr>
              <w:t>Cursussen op maat voor alle teamleden om digitale vaardigheden te blijven versterken.</w:t>
            </w:r>
          </w:p>
          <w:p w:rsidR="00483D9B" w:rsidRDefault="00483D9B" w:rsidP="00425487">
            <w:pPr>
              <w:pStyle w:val="Plattetekst"/>
              <w:rPr>
                <w:rFonts w:asciiTheme="minorHAnsi" w:hAnsiTheme="minorHAnsi" w:cs="Arial"/>
                <w:sz w:val="22"/>
                <w:szCs w:val="22"/>
              </w:rPr>
            </w:pPr>
          </w:p>
          <w:p w:rsidR="00483D9B" w:rsidRDefault="00483D9B" w:rsidP="00425487">
            <w:pPr>
              <w:pStyle w:val="Plattetekst"/>
              <w:rPr>
                <w:rFonts w:asciiTheme="minorHAnsi" w:hAnsiTheme="minorHAnsi" w:cs="Arial"/>
                <w:sz w:val="22"/>
                <w:szCs w:val="22"/>
              </w:rPr>
            </w:pPr>
            <w:proofErr w:type="spellStart"/>
            <w:r>
              <w:rPr>
                <w:rFonts w:asciiTheme="minorHAnsi" w:hAnsiTheme="minorHAnsi" w:cs="Arial"/>
                <w:sz w:val="22"/>
                <w:szCs w:val="22"/>
              </w:rPr>
              <w:t>Teach</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the</w:t>
            </w:r>
            <w:proofErr w:type="spellEnd"/>
            <w:r>
              <w:rPr>
                <w:rFonts w:asciiTheme="minorHAnsi" w:hAnsiTheme="minorHAnsi" w:cs="Arial"/>
                <w:sz w:val="22"/>
                <w:szCs w:val="22"/>
              </w:rPr>
              <w:t xml:space="preserve"> teacher</w:t>
            </w:r>
          </w:p>
          <w:p w:rsidR="00425487" w:rsidRPr="00CC47D6" w:rsidRDefault="00425487" w:rsidP="00425487">
            <w:pPr>
              <w:pStyle w:val="Plattetekst"/>
              <w:rPr>
                <w:rFonts w:asciiTheme="minorHAnsi" w:hAnsiTheme="minorHAnsi" w:cs="Arial"/>
                <w:sz w:val="22"/>
                <w:szCs w:val="22"/>
              </w:rPr>
            </w:pPr>
          </w:p>
        </w:tc>
        <w:tc>
          <w:tcPr>
            <w:tcW w:w="1197" w:type="dxa"/>
            <w:gridSpan w:val="2"/>
          </w:tcPr>
          <w:p w:rsidR="00425487" w:rsidRPr="00CC47D6" w:rsidRDefault="00425487" w:rsidP="00425487">
            <w:pPr>
              <w:pStyle w:val="Plattetekst"/>
              <w:rPr>
                <w:rFonts w:asciiTheme="minorHAnsi" w:hAnsiTheme="minorHAnsi" w:cs="Arial"/>
                <w:sz w:val="22"/>
                <w:szCs w:val="22"/>
              </w:rPr>
            </w:pPr>
            <w:r w:rsidRPr="00CC47D6">
              <w:rPr>
                <w:rFonts w:asciiTheme="minorHAnsi" w:hAnsiTheme="minorHAnsi" w:cs="Arial"/>
                <w:sz w:val="22"/>
                <w:szCs w:val="22"/>
              </w:rPr>
              <w:t>Tevredenheid-enquête</w:t>
            </w:r>
          </w:p>
          <w:p w:rsidR="00425487" w:rsidRPr="00CC47D6" w:rsidRDefault="00425487" w:rsidP="00425487">
            <w:pPr>
              <w:pStyle w:val="Plattetekst"/>
              <w:rPr>
                <w:rFonts w:asciiTheme="minorHAnsi" w:hAnsiTheme="minorHAnsi" w:cs="Arial"/>
                <w:sz w:val="22"/>
                <w:szCs w:val="22"/>
              </w:rPr>
            </w:pPr>
          </w:p>
          <w:p w:rsidR="00425487" w:rsidRDefault="00483D9B" w:rsidP="00483D9B">
            <w:pPr>
              <w:pStyle w:val="Plattetekst"/>
              <w:rPr>
                <w:rFonts w:asciiTheme="minorHAnsi" w:hAnsiTheme="minorHAnsi" w:cs="Arial"/>
                <w:sz w:val="22"/>
                <w:szCs w:val="22"/>
              </w:rPr>
            </w:pPr>
            <w:r>
              <w:rPr>
                <w:rFonts w:asciiTheme="minorHAnsi" w:hAnsiTheme="minorHAnsi" w:cs="Arial"/>
                <w:sz w:val="22"/>
                <w:szCs w:val="22"/>
              </w:rPr>
              <w:t xml:space="preserve">CITO </w:t>
            </w:r>
          </w:p>
          <w:p w:rsidR="00483D9B" w:rsidRDefault="00483D9B" w:rsidP="00483D9B">
            <w:pPr>
              <w:pStyle w:val="Plattetekst"/>
              <w:rPr>
                <w:rFonts w:asciiTheme="minorHAnsi" w:hAnsiTheme="minorHAnsi" w:cs="Arial"/>
                <w:sz w:val="22"/>
                <w:szCs w:val="22"/>
              </w:rPr>
            </w:pPr>
          </w:p>
          <w:p w:rsidR="00483D9B" w:rsidRPr="00483D9B" w:rsidRDefault="00483D9B" w:rsidP="00483D9B">
            <w:pPr>
              <w:pStyle w:val="Plattetekst"/>
              <w:rPr>
                <w:rFonts w:asciiTheme="minorHAnsi" w:hAnsiTheme="minorHAnsi" w:cs="Arial"/>
                <w:sz w:val="22"/>
                <w:szCs w:val="22"/>
              </w:rPr>
            </w:pPr>
            <w:proofErr w:type="spellStart"/>
            <w:r w:rsidRPr="00483D9B">
              <w:rPr>
                <w:rFonts w:asciiTheme="minorHAnsi" w:hAnsiTheme="minorHAnsi" w:cs="Arial"/>
                <w:sz w:val="22"/>
                <w:szCs w:val="22"/>
              </w:rPr>
              <w:t>Psycho</w:t>
            </w:r>
            <w:r>
              <w:rPr>
                <w:rFonts w:asciiTheme="minorHAnsi" w:hAnsiTheme="minorHAnsi" w:cs="Arial"/>
                <w:sz w:val="22"/>
                <w:szCs w:val="22"/>
              </w:rPr>
              <w:t>-</w:t>
            </w:r>
            <w:r w:rsidRPr="00483D9B">
              <w:rPr>
                <w:rFonts w:asciiTheme="minorHAnsi" w:hAnsiTheme="minorHAnsi" w:cs="Arial"/>
                <w:sz w:val="22"/>
                <w:szCs w:val="22"/>
              </w:rPr>
              <w:t>sociale</w:t>
            </w:r>
            <w:proofErr w:type="spellEnd"/>
            <w:r w:rsidRPr="00483D9B">
              <w:rPr>
                <w:rFonts w:asciiTheme="minorHAnsi" w:hAnsiTheme="minorHAnsi" w:cs="Arial"/>
                <w:sz w:val="22"/>
                <w:szCs w:val="22"/>
              </w:rPr>
              <w:t xml:space="preserve"> arbeids</w:t>
            </w:r>
            <w:r>
              <w:rPr>
                <w:rFonts w:asciiTheme="minorHAnsi" w:hAnsiTheme="minorHAnsi" w:cs="Arial"/>
                <w:sz w:val="22"/>
                <w:szCs w:val="22"/>
              </w:rPr>
              <w:t>-</w:t>
            </w:r>
            <w:r w:rsidRPr="00483D9B">
              <w:rPr>
                <w:rFonts w:asciiTheme="minorHAnsi" w:hAnsiTheme="minorHAnsi" w:cs="Arial"/>
                <w:sz w:val="22"/>
                <w:szCs w:val="22"/>
              </w:rPr>
              <w:t>scan</w:t>
            </w:r>
          </w:p>
        </w:tc>
        <w:tc>
          <w:tcPr>
            <w:tcW w:w="3079" w:type="dxa"/>
          </w:tcPr>
          <w:p w:rsidR="00425487" w:rsidRPr="00A46C62" w:rsidRDefault="00425487" w:rsidP="00425487">
            <w:pPr>
              <w:pStyle w:val="Plattetekst"/>
              <w:rPr>
                <w:rFonts w:asciiTheme="minorHAnsi" w:hAnsiTheme="minorHAnsi" w:cs="Arial"/>
                <w:b/>
                <w:sz w:val="22"/>
                <w:szCs w:val="22"/>
              </w:rPr>
            </w:pPr>
            <w:r w:rsidRPr="00A46C62">
              <w:rPr>
                <w:rFonts w:asciiTheme="minorHAnsi" w:hAnsiTheme="minorHAnsi" w:cs="Arial"/>
                <w:b/>
                <w:sz w:val="22"/>
                <w:szCs w:val="22"/>
              </w:rPr>
              <w:t>Proces:</w:t>
            </w:r>
          </w:p>
          <w:p w:rsidR="00425487" w:rsidRPr="00CC47D6" w:rsidRDefault="00483D9B" w:rsidP="00425487">
            <w:pPr>
              <w:pStyle w:val="Plattetekst"/>
              <w:rPr>
                <w:rFonts w:asciiTheme="minorHAnsi" w:hAnsiTheme="minorHAnsi" w:cs="Arial"/>
                <w:sz w:val="22"/>
                <w:szCs w:val="22"/>
              </w:rPr>
            </w:pPr>
            <w:r>
              <w:rPr>
                <w:rFonts w:asciiTheme="minorHAnsi" w:hAnsiTheme="minorHAnsi" w:cs="Arial"/>
                <w:sz w:val="22"/>
                <w:szCs w:val="22"/>
              </w:rPr>
              <w:t>M</w:t>
            </w:r>
            <w:r w:rsidR="00425487" w:rsidRPr="00CC47D6">
              <w:rPr>
                <w:rFonts w:asciiTheme="minorHAnsi" w:hAnsiTheme="minorHAnsi" w:cs="Arial"/>
                <w:sz w:val="22"/>
                <w:szCs w:val="22"/>
              </w:rPr>
              <w:t xml:space="preserve">eer </w:t>
            </w:r>
            <w:r w:rsidRPr="00CC47D6">
              <w:rPr>
                <w:rFonts w:asciiTheme="minorHAnsi" w:hAnsiTheme="minorHAnsi" w:cs="Arial"/>
                <w:sz w:val="22"/>
                <w:szCs w:val="22"/>
              </w:rPr>
              <w:t>differentiatie</w:t>
            </w:r>
            <w:r>
              <w:rPr>
                <w:rFonts w:asciiTheme="minorHAnsi" w:hAnsiTheme="minorHAnsi" w:cs="Arial"/>
                <w:sz w:val="22"/>
                <w:szCs w:val="22"/>
              </w:rPr>
              <w:t>m</w:t>
            </w:r>
            <w:r w:rsidRPr="00CC47D6">
              <w:rPr>
                <w:rFonts w:asciiTheme="minorHAnsi" w:hAnsiTheme="minorHAnsi" w:cs="Arial"/>
                <w:sz w:val="22"/>
                <w:szCs w:val="22"/>
              </w:rPr>
              <w:t>ogelijkheden</w:t>
            </w:r>
            <w:r>
              <w:rPr>
                <w:rFonts w:asciiTheme="minorHAnsi" w:hAnsiTheme="minorHAnsi" w:cs="Arial"/>
                <w:sz w:val="22"/>
                <w:szCs w:val="22"/>
              </w:rPr>
              <w:t xml:space="preserve"> op ICT gebied binnen alle vakgebieden delen met elkaar.</w:t>
            </w:r>
          </w:p>
          <w:p w:rsidR="00425487" w:rsidRPr="00CC47D6" w:rsidRDefault="00425487" w:rsidP="00425487">
            <w:pPr>
              <w:pStyle w:val="Plattetekst"/>
              <w:rPr>
                <w:rFonts w:asciiTheme="minorHAnsi" w:hAnsiTheme="minorHAnsi" w:cs="Arial"/>
                <w:sz w:val="22"/>
                <w:szCs w:val="22"/>
              </w:rPr>
            </w:pPr>
            <w:r w:rsidRPr="00CC47D6">
              <w:rPr>
                <w:rFonts w:asciiTheme="minorHAnsi" w:hAnsiTheme="minorHAnsi" w:cs="Arial"/>
                <w:sz w:val="22"/>
                <w:szCs w:val="22"/>
              </w:rPr>
              <w:t xml:space="preserve">School in de maatschappij, voorbereidend op 21ste eeuw </w:t>
            </w:r>
          </w:p>
          <w:p w:rsidR="00425487" w:rsidRPr="00CC47D6" w:rsidRDefault="00425487" w:rsidP="00425487">
            <w:pPr>
              <w:pStyle w:val="Plattetekst"/>
              <w:rPr>
                <w:rFonts w:asciiTheme="minorHAnsi" w:hAnsiTheme="minorHAnsi" w:cs="Arial"/>
                <w:sz w:val="22"/>
                <w:szCs w:val="22"/>
              </w:rPr>
            </w:pPr>
          </w:p>
          <w:p w:rsidR="00425487" w:rsidRPr="00A46C62" w:rsidRDefault="00425487" w:rsidP="00425487">
            <w:pPr>
              <w:pStyle w:val="Plattetekst"/>
              <w:rPr>
                <w:rFonts w:asciiTheme="minorHAnsi" w:hAnsiTheme="minorHAnsi" w:cs="Arial"/>
                <w:b/>
                <w:sz w:val="22"/>
                <w:szCs w:val="22"/>
              </w:rPr>
            </w:pPr>
            <w:r w:rsidRPr="00A46C62">
              <w:rPr>
                <w:rFonts w:asciiTheme="minorHAnsi" w:hAnsiTheme="minorHAnsi" w:cs="Arial"/>
                <w:b/>
                <w:sz w:val="22"/>
                <w:szCs w:val="22"/>
              </w:rPr>
              <w:t>Product:</w:t>
            </w:r>
          </w:p>
          <w:p w:rsidR="00425487" w:rsidRPr="00CC47D6" w:rsidRDefault="00425487" w:rsidP="00425487">
            <w:pPr>
              <w:pStyle w:val="Plattetekst"/>
              <w:rPr>
                <w:rFonts w:asciiTheme="minorHAnsi" w:hAnsiTheme="minorHAnsi" w:cs="Arial"/>
                <w:sz w:val="22"/>
                <w:szCs w:val="22"/>
              </w:rPr>
            </w:pPr>
            <w:r w:rsidRPr="00CC47D6">
              <w:rPr>
                <w:rFonts w:asciiTheme="minorHAnsi" w:hAnsiTheme="minorHAnsi" w:cs="Arial"/>
                <w:sz w:val="22"/>
                <w:szCs w:val="22"/>
              </w:rPr>
              <w:t>CITO-resultaten zijn gelijk of beter</w:t>
            </w:r>
            <w:r>
              <w:rPr>
                <w:rFonts w:asciiTheme="minorHAnsi" w:hAnsiTheme="minorHAnsi" w:cs="Arial"/>
                <w:sz w:val="22"/>
                <w:szCs w:val="22"/>
              </w:rPr>
              <w:t>.</w:t>
            </w:r>
          </w:p>
          <w:p w:rsidR="00425487" w:rsidRDefault="00425487" w:rsidP="00425487">
            <w:pPr>
              <w:pStyle w:val="Plattetekst"/>
              <w:rPr>
                <w:rFonts w:asciiTheme="minorHAnsi" w:hAnsiTheme="minorHAnsi" w:cs="Arial"/>
                <w:sz w:val="22"/>
                <w:szCs w:val="22"/>
              </w:rPr>
            </w:pPr>
            <w:r w:rsidRPr="00CC47D6">
              <w:rPr>
                <w:rFonts w:asciiTheme="minorHAnsi" w:hAnsiTheme="minorHAnsi" w:cs="Arial"/>
                <w:sz w:val="22"/>
                <w:szCs w:val="22"/>
              </w:rPr>
              <w:t>De tevredenheid van de kinderen is gelijk of hoger</w:t>
            </w:r>
          </w:p>
          <w:p w:rsidR="00483D9B" w:rsidRPr="00CC47D6" w:rsidRDefault="00483D9B" w:rsidP="00425487">
            <w:pPr>
              <w:pStyle w:val="Plattetekst"/>
              <w:rPr>
                <w:rFonts w:asciiTheme="minorHAnsi" w:hAnsiTheme="minorHAnsi" w:cs="Arial"/>
                <w:sz w:val="22"/>
                <w:szCs w:val="22"/>
              </w:rPr>
            </w:pPr>
          </w:p>
          <w:p w:rsidR="00425487" w:rsidRPr="00CC47D6" w:rsidRDefault="00425487" w:rsidP="00425487">
            <w:pPr>
              <w:pStyle w:val="Plattetekst"/>
              <w:rPr>
                <w:rFonts w:asciiTheme="minorHAnsi" w:hAnsiTheme="minorHAnsi" w:cs="Arial"/>
                <w:sz w:val="22"/>
                <w:szCs w:val="22"/>
              </w:rPr>
            </w:pPr>
            <w:r w:rsidRPr="00CC47D6">
              <w:rPr>
                <w:rFonts w:asciiTheme="minorHAnsi" w:hAnsiTheme="minorHAnsi" w:cs="Arial"/>
                <w:sz w:val="22"/>
                <w:szCs w:val="22"/>
              </w:rPr>
              <w:lastRenderedPageBreak/>
              <w:t>Psychosociale arbeidsscan toont een gelijke of lagere werkdrukervaring</w:t>
            </w:r>
            <w:r>
              <w:rPr>
                <w:rFonts w:asciiTheme="minorHAnsi" w:hAnsiTheme="minorHAnsi" w:cs="Arial"/>
                <w:sz w:val="22"/>
                <w:szCs w:val="22"/>
              </w:rPr>
              <w:t>.</w:t>
            </w:r>
          </w:p>
        </w:tc>
        <w:tc>
          <w:tcPr>
            <w:tcW w:w="2370" w:type="dxa"/>
          </w:tcPr>
          <w:p w:rsidR="00425487" w:rsidRPr="00CC47D6" w:rsidRDefault="00483D9B" w:rsidP="00425487">
            <w:pPr>
              <w:spacing w:after="225"/>
              <w:ind w:left="113" w:right="225"/>
              <w:rPr>
                <w:rFonts w:cs="Arial"/>
              </w:rPr>
            </w:pPr>
            <w:r>
              <w:rPr>
                <w:rFonts w:cs="Arial"/>
              </w:rPr>
              <w:lastRenderedPageBreak/>
              <w:t>Leerkrachten leren van elkaar.</w:t>
            </w:r>
          </w:p>
          <w:p w:rsidR="00425487" w:rsidRPr="00CC47D6" w:rsidRDefault="00425487" w:rsidP="00425487">
            <w:pPr>
              <w:spacing w:after="225"/>
              <w:ind w:left="113" w:right="225"/>
              <w:rPr>
                <w:rFonts w:cs="Arial"/>
              </w:rPr>
            </w:pPr>
            <w:r w:rsidRPr="00CC47D6">
              <w:rPr>
                <w:rFonts w:cs="Arial"/>
              </w:rPr>
              <w:t>Van oud doen naar nieuw doen</w:t>
            </w:r>
          </w:p>
        </w:tc>
        <w:tc>
          <w:tcPr>
            <w:tcW w:w="1029" w:type="dxa"/>
          </w:tcPr>
          <w:p w:rsidR="00425487" w:rsidRPr="00CC47D6" w:rsidRDefault="00425487" w:rsidP="00425487">
            <w:pPr>
              <w:rPr>
                <w:rFonts w:cs="Arial"/>
              </w:rPr>
            </w:pPr>
          </w:p>
          <w:p w:rsidR="00425487" w:rsidRPr="00CC47D6" w:rsidRDefault="00483D9B" w:rsidP="00425487">
            <w:pPr>
              <w:rPr>
                <w:rFonts w:cs="Arial"/>
              </w:rPr>
            </w:pPr>
            <w:r>
              <w:rPr>
                <w:rFonts w:cs="Arial"/>
              </w:rPr>
              <w:t>n.v.t.</w:t>
            </w: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6"/>
            <w:vAlign w:val="center"/>
          </w:tcPr>
          <w:p w:rsidR="00425487" w:rsidRPr="00001BC2" w:rsidRDefault="00425487" w:rsidP="00425487">
            <w:pPr>
              <w:rPr>
                <w:i/>
              </w:rPr>
            </w:pPr>
            <w:r w:rsidRPr="00001BC2">
              <w:rPr>
                <w:i/>
              </w:rPr>
              <w:lastRenderedPageBreak/>
              <w:t>Kwaliteitsmeting:</w:t>
            </w:r>
          </w:p>
          <w:p w:rsidR="00425487" w:rsidRPr="001977A9" w:rsidRDefault="00425487" w:rsidP="00425487">
            <w:r w:rsidRPr="001977A9">
              <w:t xml:space="preserve">Documentanalyse: </w:t>
            </w:r>
          </w:p>
          <w:p w:rsidR="00425487" w:rsidRPr="001977A9" w:rsidRDefault="00425487" w:rsidP="00425487">
            <w:pPr>
              <w:widowControl/>
              <w:numPr>
                <w:ilvl w:val="0"/>
                <w:numId w:val="41"/>
              </w:numPr>
              <w:spacing w:line="276" w:lineRule="auto"/>
              <w:rPr>
                <w:rFonts w:cs="Arial"/>
                <w:b/>
              </w:rPr>
            </w:pPr>
            <w:r w:rsidRPr="001977A9">
              <w:rPr>
                <w:rFonts w:cs="Arial"/>
              </w:rPr>
              <w:t>CITO schoolzelfevaluatie</w:t>
            </w:r>
          </w:p>
          <w:p w:rsidR="00425487" w:rsidRPr="001977A9" w:rsidRDefault="00425487" w:rsidP="00425487">
            <w:pPr>
              <w:widowControl/>
              <w:numPr>
                <w:ilvl w:val="0"/>
                <w:numId w:val="41"/>
              </w:numPr>
              <w:spacing w:line="276" w:lineRule="auto"/>
              <w:rPr>
                <w:rFonts w:cs="Arial"/>
                <w:b/>
              </w:rPr>
            </w:pPr>
            <w:proofErr w:type="spellStart"/>
            <w:r w:rsidRPr="001977A9">
              <w:rPr>
                <w:rFonts w:cs="Arial"/>
              </w:rPr>
              <w:t>Tevredenheidenquete</w:t>
            </w:r>
            <w:proofErr w:type="spellEnd"/>
          </w:p>
          <w:p w:rsidR="00425487" w:rsidRPr="00B3219A" w:rsidRDefault="00425487" w:rsidP="00D90E80">
            <w:pPr>
              <w:widowControl/>
              <w:numPr>
                <w:ilvl w:val="0"/>
                <w:numId w:val="41"/>
              </w:numPr>
              <w:spacing w:line="276" w:lineRule="auto"/>
              <w:rPr>
                <w:i/>
                <w:color w:val="000080"/>
              </w:rPr>
            </w:pPr>
            <w:r w:rsidRPr="001977A9">
              <w:rPr>
                <w:rFonts w:cs="Arial"/>
              </w:rPr>
              <w:t>Psychosociale arbeidsscan (onderdeel van de RIE)</w:t>
            </w:r>
          </w:p>
        </w:tc>
      </w:tr>
    </w:tbl>
    <w:p w:rsidR="00483D9B" w:rsidRDefault="00483D9B" w:rsidP="00425487">
      <w:pPr>
        <w:pStyle w:val="Plattetekst"/>
      </w:pPr>
    </w:p>
    <w:p w:rsidR="00483D9B" w:rsidRDefault="00483D9B" w:rsidP="00483D9B">
      <w:pPr>
        <w:pStyle w:val="Plattetekst"/>
        <w:jc w:val="right"/>
        <w:rPr>
          <w:rFonts w:asciiTheme="minorHAnsi" w:hAnsiTheme="minorHAnsi"/>
          <w:b/>
          <w:sz w:val="22"/>
          <w:szCs w:val="22"/>
        </w:rPr>
      </w:pPr>
      <w:r>
        <w:rPr>
          <w:noProof/>
        </w:rPr>
        <w:drawing>
          <wp:inline distT="0" distB="0" distL="0" distR="0" wp14:anchorId="5067FB7B" wp14:editId="3F765F2C">
            <wp:extent cx="2397600" cy="1598454"/>
            <wp:effectExtent l="0" t="0" r="3175" b="1905"/>
            <wp:docPr id="262" name="Afbeelding 262" descr="Afbeeldingsresultaat voor 21st century skills uitsp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21st century skills uitspraa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469" cy="1601033"/>
                    </a:xfrm>
                    <a:prstGeom prst="rect">
                      <a:avLst/>
                    </a:prstGeom>
                    <a:noFill/>
                    <a:ln>
                      <a:noFill/>
                    </a:ln>
                  </pic:spPr>
                </pic:pic>
              </a:graphicData>
            </a:graphic>
          </wp:inline>
        </w:drawing>
      </w:r>
    </w:p>
    <w:p w:rsidR="00483D9B" w:rsidRDefault="00483D9B" w:rsidP="00425487">
      <w:pPr>
        <w:pStyle w:val="Plattetekst"/>
        <w:rPr>
          <w:rFonts w:asciiTheme="minorHAnsi" w:hAnsiTheme="minorHAnsi"/>
          <w:b/>
          <w:sz w:val="22"/>
          <w:szCs w:val="22"/>
        </w:rPr>
      </w:pPr>
    </w:p>
    <w:p w:rsidR="00483D9B" w:rsidRDefault="00483D9B" w:rsidP="00425487">
      <w:pPr>
        <w:pStyle w:val="Plattetekst"/>
        <w:rPr>
          <w:rFonts w:asciiTheme="minorHAnsi" w:hAnsiTheme="minorHAnsi"/>
          <w:b/>
          <w:sz w:val="22"/>
          <w:szCs w:val="22"/>
        </w:rPr>
      </w:pPr>
    </w:p>
    <w:p w:rsidR="00425487" w:rsidRDefault="00425487" w:rsidP="00425487">
      <w:pPr>
        <w:pStyle w:val="Plattetekst"/>
      </w:pPr>
      <w:r w:rsidRPr="001977A9">
        <w:rPr>
          <w:rFonts w:asciiTheme="minorHAnsi" w:hAnsiTheme="minorHAnsi"/>
          <w:b/>
          <w:sz w:val="22"/>
          <w:szCs w:val="22"/>
        </w:rPr>
        <w:t>§2.</w:t>
      </w:r>
      <w:r>
        <w:rPr>
          <w:rFonts w:asciiTheme="minorHAnsi" w:hAnsiTheme="minorHAnsi"/>
          <w:b/>
          <w:sz w:val="22"/>
          <w:szCs w:val="22"/>
        </w:rPr>
        <w:t>3</w:t>
      </w:r>
      <w:r w:rsidRPr="001977A9">
        <w:rPr>
          <w:rFonts w:asciiTheme="minorHAnsi" w:hAnsiTheme="minorHAnsi"/>
          <w:b/>
          <w:sz w:val="22"/>
          <w:szCs w:val="22"/>
        </w:rPr>
        <w:tab/>
      </w:r>
      <w:r w:rsidRPr="001977A9">
        <w:rPr>
          <w:rFonts w:asciiTheme="minorHAnsi" w:hAnsiTheme="minorHAnsi"/>
          <w:b/>
          <w:sz w:val="22"/>
          <w:szCs w:val="22"/>
        </w:rPr>
        <w:tab/>
      </w:r>
      <w:r w:rsidR="00A36C91">
        <w:rPr>
          <w:rFonts w:asciiTheme="minorHAnsi" w:hAnsiTheme="minorHAnsi"/>
          <w:b/>
          <w:sz w:val="22"/>
          <w:szCs w:val="22"/>
        </w:rPr>
        <w:t>Nieuwe taal en spellingmethode</w:t>
      </w:r>
    </w:p>
    <w:p w:rsidR="00425487" w:rsidRDefault="00425487" w:rsidP="00425487">
      <w:pPr>
        <w:pStyle w:val="Plattetekst"/>
      </w:pPr>
    </w:p>
    <w:tbl>
      <w:tblPr>
        <w:tblW w:w="9661" w:type="dxa"/>
        <w:tblCellSpacing w:w="2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761"/>
        <w:gridCol w:w="1685"/>
        <w:gridCol w:w="1969"/>
        <w:gridCol w:w="2943"/>
        <w:gridCol w:w="1238"/>
        <w:gridCol w:w="65"/>
      </w:tblGrid>
      <w:tr w:rsidR="00425487" w:rsidRPr="00B3219A" w:rsidTr="00425487">
        <w:trPr>
          <w:tblCellSpacing w:w="20" w:type="dxa"/>
        </w:trPr>
        <w:tc>
          <w:tcPr>
            <w:tcW w:w="9581" w:type="dxa"/>
            <w:gridSpan w:val="6"/>
            <w:shd w:val="clear" w:color="auto" w:fill="E0E0E0"/>
            <w:vAlign w:val="center"/>
          </w:tcPr>
          <w:p w:rsidR="00A305A8" w:rsidRPr="00A305A8" w:rsidRDefault="00A305A8" w:rsidP="00A305A8">
            <w:pPr>
              <w:widowControl/>
              <w:rPr>
                <w:rFonts w:eastAsia="Times New Roman" w:cs="Arial"/>
                <w:i/>
                <w:iCs/>
                <w:color w:val="000000"/>
                <w:bdr w:val="none" w:sz="0" w:space="0" w:color="auto" w:frame="1"/>
                <w:lang w:eastAsia="nl-NL"/>
              </w:rPr>
            </w:pPr>
          </w:p>
          <w:p w:rsidR="00425487" w:rsidRPr="00A305A8" w:rsidRDefault="00A305A8" w:rsidP="00A305A8">
            <w:pPr>
              <w:widowControl/>
              <w:rPr>
                <w:b/>
                <w:color w:val="000080"/>
              </w:rPr>
            </w:pPr>
            <w:r w:rsidRPr="00A305A8">
              <w:rPr>
                <w:rFonts w:eastAsia="Times New Roman" w:cs="Arial"/>
                <w:i/>
                <w:iCs/>
                <w:color w:val="000000"/>
                <w:bdr w:val="none" w:sz="0" w:space="0" w:color="auto" w:frame="1"/>
                <w:lang w:eastAsia="nl-NL"/>
              </w:rPr>
              <w:t>Vissers die vissen naar vissen en vissers die vissen die vangen vaak bot. De vissen waar de vissende vissers naar vissen, vinden vissers die vissen vervelend en rot!</w:t>
            </w:r>
          </w:p>
          <w:p w:rsidR="00425487" w:rsidRPr="00A305A8" w:rsidRDefault="00425487" w:rsidP="00A305A8">
            <w:pPr>
              <w:rPr>
                <w:color w:val="000080"/>
              </w:rPr>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shd w:val="clear" w:color="auto" w:fill="FFC000"/>
            <w:vAlign w:val="center"/>
          </w:tcPr>
          <w:p w:rsidR="00425487" w:rsidRDefault="00425487" w:rsidP="00425487"/>
          <w:p w:rsidR="00425487" w:rsidRDefault="00425487" w:rsidP="00425487">
            <w:r w:rsidRPr="00B3219A">
              <w:t xml:space="preserve">Werkproces </w:t>
            </w:r>
            <w:r w:rsidR="00A305A8">
              <w:t>08</w:t>
            </w:r>
            <w:r w:rsidRPr="00B3219A">
              <w:t xml:space="preserve">:                  </w:t>
            </w:r>
            <w:r w:rsidR="00A305A8">
              <w:t>Planmatig handelen</w:t>
            </w:r>
          </w:p>
          <w:p w:rsidR="00425487" w:rsidRPr="00B3219A" w:rsidRDefault="00425487" w:rsidP="00425487">
            <w:pPr>
              <w:rPr>
                <w:i/>
              </w:rPr>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Default="00425487" w:rsidP="00425487">
            <w:pPr>
              <w:autoSpaceDE w:val="0"/>
              <w:autoSpaceDN w:val="0"/>
              <w:adjustRightInd w:val="0"/>
            </w:pPr>
            <w:r>
              <w:rPr>
                <w:b/>
              </w:rPr>
              <w:t>Algemeen doel:</w:t>
            </w:r>
          </w:p>
          <w:p w:rsidR="00425487" w:rsidRPr="006C4881" w:rsidRDefault="00A305A8" w:rsidP="00425487">
            <w:pPr>
              <w:autoSpaceDE w:val="0"/>
              <w:autoSpaceDN w:val="0"/>
              <w:adjustRightInd w:val="0"/>
            </w:pPr>
            <w:r>
              <w:t>Implementatie van de nieuwe taal en spellingmethode: Taalverhaal.nu en Taalverhaal.nu spelling</w:t>
            </w:r>
          </w:p>
          <w:p w:rsidR="00425487" w:rsidRPr="00001BC2" w:rsidRDefault="00425487" w:rsidP="00425487">
            <w:pPr>
              <w:autoSpaceDE w:val="0"/>
              <w:autoSpaceDN w:val="0"/>
              <w:adjustRightInd w:val="0"/>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Default="00425487" w:rsidP="00425487">
            <w:pPr>
              <w:autoSpaceDE w:val="0"/>
              <w:autoSpaceDN w:val="0"/>
              <w:adjustRightInd w:val="0"/>
            </w:pPr>
            <w:r>
              <w:rPr>
                <w:b/>
              </w:rPr>
              <w:t xml:space="preserve">Wat willen we bereiken </w:t>
            </w:r>
            <w:r w:rsidR="00A305A8">
              <w:rPr>
                <w:b/>
              </w:rPr>
              <w:t>in 2016-2017</w:t>
            </w:r>
            <w:r>
              <w:rPr>
                <w:b/>
              </w:rPr>
              <w:t>?</w:t>
            </w:r>
          </w:p>
          <w:p w:rsidR="00A305A8" w:rsidRDefault="00A305A8" w:rsidP="00A305A8">
            <w:pPr>
              <w:pStyle w:val="Lijstalinea"/>
              <w:widowControl/>
              <w:numPr>
                <w:ilvl w:val="0"/>
                <w:numId w:val="40"/>
              </w:numPr>
              <w:autoSpaceDE w:val="0"/>
              <w:autoSpaceDN w:val="0"/>
              <w:adjustRightInd w:val="0"/>
            </w:pPr>
            <w:r>
              <w:t>Alle leerkrachten gebruiken de nieuwe</w:t>
            </w:r>
            <w:r w:rsidR="00425487">
              <w:t xml:space="preserve"> </w:t>
            </w:r>
            <w:r>
              <w:t>taal en spellingmethode: Taalverhaal.nu en Taalverhaal.nu spelling op een juiste manier</w:t>
            </w:r>
          </w:p>
          <w:p w:rsidR="00425487" w:rsidRDefault="00A305A8" w:rsidP="00A305A8">
            <w:pPr>
              <w:pStyle w:val="Lijstalinea"/>
              <w:widowControl/>
              <w:numPr>
                <w:ilvl w:val="0"/>
                <w:numId w:val="40"/>
              </w:numPr>
              <w:autoSpaceDE w:val="0"/>
              <w:autoSpaceDN w:val="0"/>
              <w:adjustRightInd w:val="0"/>
            </w:pPr>
            <w:r>
              <w:t>Om dit proces goed te monitoren maken we g</w:t>
            </w:r>
            <w:r w:rsidR="00425487">
              <w:t xml:space="preserve">ebruik van </w:t>
            </w:r>
            <w:r>
              <w:t xml:space="preserve">de </w:t>
            </w:r>
            <w:r w:rsidR="00425487">
              <w:t xml:space="preserve">expertise </w:t>
            </w:r>
            <w:r>
              <w:t>van onz</w:t>
            </w:r>
            <w:r w:rsidR="00425487">
              <w:t xml:space="preserve">e </w:t>
            </w:r>
            <w:r>
              <w:t>taalspecialisten</w:t>
            </w:r>
            <w:r w:rsidR="00425487">
              <w:t xml:space="preserve">. </w:t>
            </w:r>
          </w:p>
          <w:p w:rsidR="00A305A8" w:rsidRPr="006C4881" w:rsidRDefault="00A305A8" w:rsidP="00A305A8">
            <w:pPr>
              <w:pStyle w:val="Lijstalinea"/>
              <w:widowControl/>
              <w:autoSpaceDE w:val="0"/>
              <w:autoSpaceDN w:val="0"/>
              <w:adjustRightInd w:val="0"/>
            </w:pP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shd w:val="clear" w:color="auto" w:fill="FFC000"/>
            <w:vAlign w:val="center"/>
          </w:tcPr>
          <w:p w:rsidR="00425487" w:rsidRPr="00B3219A" w:rsidRDefault="00425487" w:rsidP="00425487">
            <w:pPr>
              <w:rPr>
                <w:b/>
              </w:rPr>
            </w:pPr>
          </w:p>
          <w:p w:rsidR="00425487" w:rsidRPr="00B3219A" w:rsidRDefault="00425487" w:rsidP="00425487">
            <w:pPr>
              <w:rPr>
                <w:b/>
              </w:rPr>
            </w:pPr>
            <w:r w:rsidRPr="00B3219A">
              <w:rPr>
                <w:b/>
              </w:rPr>
              <w:t>KSF</w:t>
            </w:r>
          </w:p>
          <w:p w:rsidR="00425487" w:rsidRPr="00B3219A" w:rsidRDefault="00425487" w:rsidP="00425487">
            <w:pPr>
              <w:rPr>
                <w:b/>
              </w:rPr>
            </w:pPr>
          </w:p>
        </w:tc>
        <w:tc>
          <w:tcPr>
            <w:tcW w:w="1645" w:type="dxa"/>
            <w:shd w:val="clear" w:color="auto" w:fill="FFC000"/>
            <w:vAlign w:val="center"/>
          </w:tcPr>
          <w:p w:rsidR="00425487" w:rsidRPr="00B3219A" w:rsidRDefault="00425487" w:rsidP="00425487">
            <w:pPr>
              <w:rPr>
                <w:b/>
              </w:rPr>
            </w:pPr>
            <w:r w:rsidRPr="00B3219A">
              <w:rPr>
                <w:b/>
              </w:rPr>
              <w:t>PI</w:t>
            </w:r>
          </w:p>
        </w:tc>
        <w:tc>
          <w:tcPr>
            <w:tcW w:w="1929" w:type="dxa"/>
            <w:shd w:val="clear" w:color="auto" w:fill="FFC000"/>
            <w:vAlign w:val="center"/>
          </w:tcPr>
          <w:p w:rsidR="00425487" w:rsidRPr="00B3219A" w:rsidRDefault="00425487" w:rsidP="00425487">
            <w:pPr>
              <w:rPr>
                <w:b/>
              </w:rPr>
            </w:pPr>
            <w:r w:rsidRPr="00B3219A">
              <w:rPr>
                <w:b/>
              </w:rPr>
              <w:t>Norm</w:t>
            </w:r>
          </w:p>
        </w:tc>
        <w:tc>
          <w:tcPr>
            <w:tcW w:w="2903" w:type="dxa"/>
            <w:shd w:val="clear" w:color="auto" w:fill="FFC000"/>
            <w:vAlign w:val="center"/>
          </w:tcPr>
          <w:p w:rsidR="00425487" w:rsidRPr="00B3219A" w:rsidRDefault="00425487" w:rsidP="00425487">
            <w:pPr>
              <w:rPr>
                <w:b/>
              </w:rPr>
            </w:pPr>
            <w:r w:rsidRPr="00B3219A">
              <w:rPr>
                <w:b/>
              </w:rPr>
              <w:t>Verbeteracties</w:t>
            </w:r>
          </w:p>
        </w:tc>
        <w:tc>
          <w:tcPr>
            <w:tcW w:w="1198" w:type="dxa"/>
            <w:shd w:val="clear" w:color="auto" w:fill="FFC000"/>
            <w:vAlign w:val="center"/>
          </w:tcPr>
          <w:p w:rsidR="00425487" w:rsidRPr="00B3219A" w:rsidRDefault="00425487" w:rsidP="00425487">
            <w:pPr>
              <w:rPr>
                <w:b/>
              </w:rPr>
            </w:pPr>
            <w:r w:rsidRPr="00B3219A">
              <w:rPr>
                <w:b/>
              </w:rPr>
              <w:t>Budget</w:t>
            </w:r>
          </w:p>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vAlign w:val="center"/>
          </w:tcPr>
          <w:p w:rsidR="00425487" w:rsidRPr="00B3219A" w:rsidRDefault="00142844" w:rsidP="00425487">
            <w:r>
              <w:t>Implementatie van de nieuwe taal en spelling methode m.b.v. klassen-bezoeken en didactische vergaderingen.</w:t>
            </w:r>
          </w:p>
        </w:tc>
        <w:tc>
          <w:tcPr>
            <w:tcW w:w="1645" w:type="dxa"/>
            <w:vAlign w:val="center"/>
          </w:tcPr>
          <w:p w:rsidR="00425487" w:rsidRDefault="00142844" w:rsidP="00425487">
            <w:r>
              <w:t>Met het team worden de geobserveerde items besproken en waar nodig op gehandeld.</w:t>
            </w:r>
          </w:p>
          <w:p w:rsidR="00142844" w:rsidRDefault="00142844" w:rsidP="00425487"/>
          <w:p w:rsidR="00142844" w:rsidRDefault="00142844" w:rsidP="00425487">
            <w:r>
              <w:t xml:space="preserve">Tijdens de </w:t>
            </w:r>
            <w:r>
              <w:lastRenderedPageBreak/>
              <w:t>didactische vergaderingen worden knelpunten besproken en opgedane ervaringen met elkaar gedeeld.</w:t>
            </w:r>
          </w:p>
          <w:p w:rsidR="00142844" w:rsidRDefault="00142844" w:rsidP="00425487"/>
          <w:p w:rsidR="00142844" w:rsidRPr="00B3219A" w:rsidRDefault="00142844" w:rsidP="00425487">
            <w:r>
              <w:t>CITO spelling</w:t>
            </w:r>
          </w:p>
        </w:tc>
        <w:tc>
          <w:tcPr>
            <w:tcW w:w="1929" w:type="dxa"/>
            <w:vAlign w:val="center"/>
          </w:tcPr>
          <w:p w:rsidR="00425487" w:rsidRDefault="00142844" w:rsidP="00425487">
            <w:r>
              <w:lastRenderedPageBreak/>
              <w:t>In alle groepen zijn klassenbezoeken geweest + hebben gesprekken met leerkrachten plaats gevonden.</w:t>
            </w:r>
          </w:p>
          <w:p w:rsidR="00142844" w:rsidRDefault="00142844" w:rsidP="00425487"/>
          <w:p w:rsidR="00142844" w:rsidRDefault="00142844" w:rsidP="00142844">
            <w:pPr>
              <w:pStyle w:val="Lijstalinea"/>
              <w:numPr>
                <w:ilvl w:val="0"/>
                <w:numId w:val="24"/>
              </w:numPr>
            </w:pPr>
            <w:r>
              <w:t xml:space="preserve">Didactische </w:t>
            </w:r>
            <w:r>
              <w:lastRenderedPageBreak/>
              <w:t>vergaderingen met als thema de nieuwe taal en spellingmethode.</w:t>
            </w:r>
          </w:p>
          <w:p w:rsidR="00142844" w:rsidRDefault="00142844" w:rsidP="00142844"/>
          <w:p w:rsidR="00142844" w:rsidRPr="00A46C62" w:rsidRDefault="00142844" w:rsidP="00142844">
            <w:pPr>
              <w:pStyle w:val="Plattetekst"/>
              <w:rPr>
                <w:rFonts w:asciiTheme="minorHAnsi" w:hAnsiTheme="minorHAnsi" w:cs="Arial"/>
                <w:b/>
                <w:sz w:val="22"/>
                <w:szCs w:val="22"/>
              </w:rPr>
            </w:pPr>
            <w:r w:rsidRPr="00A46C62">
              <w:rPr>
                <w:rFonts w:asciiTheme="minorHAnsi" w:hAnsiTheme="minorHAnsi" w:cs="Arial"/>
                <w:b/>
                <w:sz w:val="22"/>
                <w:szCs w:val="22"/>
              </w:rPr>
              <w:t>Product:</w:t>
            </w:r>
          </w:p>
          <w:p w:rsidR="00142844" w:rsidRPr="00CC47D6" w:rsidRDefault="00142844" w:rsidP="00142844">
            <w:pPr>
              <w:pStyle w:val="Plattetekst"/>
              <w:rPr>
                <w:rFonts w:asciiTheme="minorHAnsi" w:hAnsiTheme="minorHAnsi" w:cs="Arial"/>
                <w:sz w:val="22"/>
                <w:szCs w:val="22"/>
              </w:rPr>
            </w:pPr>
            <w:r w:rsidRPr="00CC47D6">
              <w:rPr>
                <w:rFonts w:asciiTheme="minorHAnsi" w:hAnsiTheme="minorHAnsi" w:cs="Arial"/>
                <w:sz w:val="22"/>
                <w:szCs w:val="22"/>
              </w:rPr>
              <w:t>CITO-resultaten zijn gelijk of beter</w:t>
            </w:r>
            <w:r>
              <w:rPr>
                <w:rFonts w:asciiTheme="minorHAnsi" w:hAnsiTheme="minorHAnsi" w:cs="Arial"/>
                <w:sz w:val="22"/>
                <w:szCs w:val="22"/>
              </w:rPr>
              <w:t>.</w:t>
            </w:r>
          </w:p>
          <w:p w:rsidR="00142844" w:rsidRPr="00B3219A" w:rsidRDefault="00142844" w:rsidP="00142844"/>
        </w:tc>
        <w:tc>
          <w:tcPr>
            <w:tcW w:w="2903" w:type="dxa"/>
            <w:vAlign w:val="center"/>
          </w:tcPr>
          <w:p w:rsidR="00142844" w:rsidRDefault="00142844" w:rsidP="00142844">
            <w:r>
              <w:lastRenderedPageBreak/>
              <w:t>LC taalspecialisten observeren taal en spellinglessen waarbij wordt gekeken naar:</w:t>
            </w:r>
          </w:p>
          <w:p w:rsidR="00142844" w:rsidRDefault="00142844" w:rsidP="00142844">
            <w:pPr>
              <w:pStyle w:val="Lijstalinea"/>
              <w:widowControl/>
              <w:numPr>
                <w:ilvl w:val="0"/>
                <w:numId w:val="39"/>
              </w:numPr>
            </w:pPr>
            <w:r>
              <w:t>Wordt de methode op de juiste manier ingezet?</w:t>
            </w:r>
          </w:p>
          <w:p w:rsidR="00142844" w:rsidRDefault="00142844" w:rsidP="00142844">
            <w:pPr>
              <w:pStyle w:val="Lijstalinea"/>
              <w:widowControl/>
              <w:numPr>
                <w:ilvl w:val="0"/>
                <w:numId w:val="39"/>
              </w:numPr>
            </w:pPr>
            <w:r>
              <w:t xml:space="preserve">Zijn er aandachtspunten / </w:t>
            </w:r>
            <w:r>
              <w:lastRenderedPageBreak/>
              <w:t>struikelblokken?</w:t>
            </w:r>
          </w:p>
          <w:p w:rsidR="00425487" w:rsidRDefault="00142844" w:rsidP="00425487">
            <w:pPr>
              <w:pStyle w:val="Lijstalinea"/>
              <w:widowControl/>
              <w:numPr>
                <w:ilvl w:val="0"/>
                <w:numId w:val="39"/>
              </w:numPr>
            </w:pPr>
            <w:r>
              <w:t>Is de doorgaande lijn duidelijk en zichtbaar?</w:t>
            </w:r>
          </w:p>
          <w:p w:rsidR="00425487" w:rsidRDefault="00425487" w:rsidP="00425487"/>
          <w:p w:rsidR="00425487" w:rsidRPr="009D5F0D" w:rsidRDefault="00425487" w:rsidP="00425487"/>
        </w:tc>
        <w:tc>
          <w:tcPr>
            <w:tcW w:w="1198" w:type="dxa"/>
            <w:vAlign w:val="center"/>
          </w:tcPr>
          <w:p w:rsidR="00425487" w:rsidRPr="00B3219A" w:rsidRDefault="00425487" w:rsidP="00425487"/>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1701" w:type="dxa"/>
            <w:vAlign w:val="center"/>
          </w:tcPr>
          <w:p w:rsidR="00425487" w:rsidRPr="00B3219A" w:rsidRDefault="00425487" w:rsidP="00425487"/>
        </w:tc>
        <w:tc>
          <w:tcPr>
            <w:tcW w:w="1645" w:type="dxa"/>
            <w:vAlign w:val="center"/>
          </w:tcPr>
          <w:p w:rsidR="00425487" w:rsidRPr="00B3219A" w:rsidRDefault="00425487" w:rsidP="00425487"/>
        </w:tc>
        <w:tc>
          <w:tcPr>
            <w:tcW w:w="1929" w:type="dxa"/>
            <w:vAlign w:val="center"/>
          </w:tcPr>
          <w:p w:rsidR="00425487" w:rsidRPr="00B3219A" w:rsidRDefault="00425487" w:rsidP="00425487"/>
        </w:tc>
        <w:tc>
          <w:tcPr>
            <w:tcW w:w="2903" w:type="dxa"/>
            <w:vAlign w:val="center"/>
          </w:tcPr>
          <w:p w:rsidR="00425487" w:rsidRPr="00B3219A" w:rsidRDefault="00425487" w:rsidP="00425487"/>
        </w:tc>
        <w:tc>
          <w:tcPr>
            <w:tcW w:w="1198" w:type="dxa"/>
            <w:vAlign w:val="center"/>
          </w:tcPr>
          <w:p w:rsidR="00425487" w:rsidRPr="00B3219A" w:rsidRDefault="00425487" w:rsidP="00425487"/>
        </w:tc>
      </w:tr>
      <w:tr w:rsidR="00425487" w:rsidRPr="00B3219A" w:rsidTr="00425487">
        <w:tblPrEx>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Ex>
        <w:trPr>
          <w:gridAfter w:val="1"/>
          <w:wAfter w:w="5" w:type="dxa"/>
          <w:tblCellSpacing w:w="20" w:type="dxa"/>
        </w:trPr>
        <w:tc>
          <w:tcPr>
            <w:tcW w:w="9536" w:type="dxa"/>
            <w:gridSpan w:val="5"/>
            <w:vAlign w:val="center"/>
          </w:tcPr>
          <w:p w:rsidR="00425487" w:rsidRPr="00001BC2" w:rsidRDefault="00425487" w:rsidP="00425487">
            <w:pPr>
              <w:rPr>
                <w:i/>
              </w:rPr>
            </w:pPr>
            <w:r w:rsidRPr="00001BC2">
              <w:rPr>
                <w:i/>
              </w:rPr>
              <w:t>Kwaliteitsmeting:</w:t>
            </w:r>
          </w:p>
          <w:p w:rsidR="00425487" w:rsidRPr="00B3219A" w:rsidRDefault="00425487" w:rsidP="00425487">
            <w:r w:rsidRPr="00B3219A">
              <w:t xml:space="preserve">Documentanalyse: </w:t>
            </w:r>
          </w:p>
          <w:p w:rsidR="00425487" w:rsidRPr="00B3219A" w:rsidRDefault="007B3025" w:rsidP="00425487">
            <w:pPr>
              <w:widowControl/>
              <w:numPr>
                <w:ilvl w:val="0"/>
                <w:numId w:val="41"/>
              </w:numPr>
              <w:spacing w:line="276" w:lineRule="auto"/>
              <w:rPr>
                <w:i/>
                <w:color w:val="000080"/>
              </w:rPr>
            </w:pPr>
            <w:r>
              <w:t>CITO spelling resultaten</w:t>
            </w:r>
          </w:p>
        </w:tc>
      </w:tr>
    </w:tbl>
    <w:p w:rsidR="00425487" w:rsidRDefault="00425487" w:rsidP="00425487">
      <w:pPr>
        <w:pStyle w:val="Plattetekst"/>
      </w:pPr>
    </w:p>
    <w:p w:rsidR="00425487" w:rsidRDefault="00425487" w:rsidP="00425487">
      <w:pPr>
        <w:pStyle w:val="Plattetekst"/>
      </w:pPr>
    </w:p>
    <w:p w:rsidR="007B3025" w:rsidRDefault="007B3025" w:rsidP="00425487">
      <w:pPr>
        <w:pStyle w:val="Plattetekst"/>
      </w:pPr>
    </w:p>
    <w:p w:rsidR="007B3025" w:rsidRDefault="007B3025" w:rsidP="00425487">
      <w:pPr>
        <w:pStyle w:val="Plattetekst"/>
      </w:pPr>
    </w:p>
    <w:p w:rsidR="007B3025" w:rsidRDefault="007B3025" w:rsidP="00425487">
      <w:pPr>
        <w:pStyle w:val="Plattetekst"/>
      </w:pPr>
    </w:p>
    <w:p w:rsidR="00425487" w:rsidRDefault="007B3025" w:rsidP="00425487">
      <w:pPr>
        <w:pStyle w:val="Plattetekst"/>
      </w:pPr>
      <w:r>
        <w:rPr>
          <w:noProof/>
        </w:rPr>
        <w:drawing>
          <wp:inline distT="0" distB="0" distL="0" distR="0" wp14:anchorId="4D8EC469" wp14:editId="0C986CC5">
            <wp:extent cx="5760720" cy="3745390"/>
            <wp:effectExtent l="0" t="0" r="0" b="7620"/>
            <wp:docPr id="263" name="Afbeelding 263" descr="Afbeeldingsresultaat voor spelling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lling kinder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745390"/>
                    </a:xfrm>
                    <a:prstGeom prst="rect">
                      <a:avLst/>
                    </a:prstGeom>
                    <a:noFill/>
                    <a:ln>
                      <a:noFill/>
                    </a:ln>
                  </pic:spPr>
                </pic:pic>
              </a:graphicData>
            </a:graphic>
          </wp:inline>
        </w:drawing>
      </w: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Default="00425487" w:rsidP="00425487">
      <w:pPr>
        <w:pStyle w:val="Plattetekst"/>
      </w:pPr>
    </w:p>
    <w:p w:rsidR="00425487" w:rsidRPr="004C6BBB" w:rsidRDefault="00425487" w:rsidP="00425487">
      <w:pPr>
        <w:rPr>
          <w:rFonts w:cs="Arial"/>
          <w:b/>
          <w:i/>
        </w:rPr>
      </w:pPr>
      <w:r w:rsidRPr="000352D5">
        <w:rPr>
          <w:b/>
          <w:i/>
        </w:rPr>
        <w:lastRenderedPageBreak/>
        <w:t>§3</w:t>
      </w:r>
      <w:r>
        <w:rPr>
          <w:b/>
          <w:i/>
        </w:rPr>
        <w:tab/>
      </w:r>
      <w:r>
        <w:rPr>
          <w:b/>
          <w:i/>
        </w:rPr>
        <w:tab/>
        <w:t xml:space="preserve">DE </w:t>
      </w:r>
      <w:r w:rsidRPr="004C6BBB">
        <w:rPr>
          <w:rFonts w:cs="Arial"/>
          <w:b/>
          <w:i/>
        </w:rPr>
        <w:t>MONITORING</w:t>
      </w:r>
    </w:p>
    <w:p w:rsidR="00425487" w:rsidRPr="004C6BBB" w:rsidRDefault="00425487" w:rsidP="00425487"/>
    <w:p w:rsidR="00425487" w:rsidRDefault="00425487" w:rsidP="00425487">
      <w:pPr>
        <w:rPr>
          <w:rFonts w:cs="Arial"/>
        </w:rPr>
      </w:pPr>
      <w:r w:rsidRPr="004C6BBB">
        <w:rPr>
          <w:rFonts w:cs="Arial"/>
        </w:rPr>
        <w:t>We volgen systematisch de uitvoering van de maatregelen en brengen periodiek de resultaten in kaart. Wij rapporteren periodiek aan het College van Bestuur via voortgangsberichten over onze vorderingen. Die voortgangsberichten bespreken we ook met de geledingen binnen onze school. De adviezen die wij van de geledingen ontvangen, gebruiken we om de uitvoering waar nodig bij te stellen, en/of om het volgende schooljaarplan / schoolplan mee op te stellen. Instrumenten om de kwaliteit te bewaken en efficiënt te evalueren:</w:t>
      </w:r>
    </w:p>
    <w:p w:rsidR="00425487" w:rsidRDefault="00425487" w:rsidP="00425487">
      <w:pPr>
        <w:rPr>
          <w:rFonts w:cs="Arial"/>
        </w:rPr>
      </w:pPr>
    </w:p>
    <w:tbl>
      <w:tblPr>
        <w:tblW w:w="8951"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365"/>
        <w:gridCol w:w="942"/>
        <w:gridCol w:w="954"/>
        <w:gridCol w:w="1045"/>
        <w:gridCol w:w="940"/>
        <w:gridCol w:w="841"/>
        <w:gridCol w:w="932"/>
        <w:gridCol w:w="1038"/>
        <w:gridCol w:w="894"/>
      </w:tblGrid>
      <w:tr w:rsidR="00425487" w:rsidRPr="004C6BBB" w:rsidTr="00425487">
        <w:trPr>
          <w:cantSplit/>
          <w:trHeight w:val="1134"/>
          <w:tblCellSpacing w:w="20" w:type="dxa"/>
        </w:trPr>
        <w:tc>
          <w:tcPr>
            <w:tcW w:w="1305" w:type="dxa"/>
            <w:shd w:val="clear" w:color="auto" w:fill="auto"/>
          </w:tcPr>
          <w:p w:rsidR="00425487" w:rsidRPr="004C6BBB" w:rsidRDefault="00425487" w:rsidP="00425487"/>
          <w:p w:rsidR="00425487" w:rsidRPr="004C6BBB" w:rsidRDefault="00425487" w:rsidP="00425487">
            <w:r w:rsidRPr="004C6BBB">
              <w:rPr>
                <w:noProof/>
                <w:lang w:eastAsia="nl-NL"/>
              </w:rPr>
              <mc:AlternateContent>
                <mc:Choice Requires="wps">
                  <w:drawing>
                    <wp:anchor distT="0" distB="0" distL="114300" distR="114300" simplePos="0" relativeHeight="251660288" behindDoc="1" locked="0" layoutInCell="1" allowOverlap="1" wp14:anchorId="7337A31B" wp14:editId="387926FD">
                      <wp:simplePos x="0" y="0"/>
                      <wp:positionH relativeFrom="column">
                        <wp:posOffset>-71120</wp:posOffset>
                      </wp:positionH>
                      <wp:positionV relativeFrom="paragraph">
                        <wp:posOffset>145415</wp:posOffset>
                      </wp:positionV>
                      <wp:extent cx="5760720" cy="4142740"/>
                      <wp:effectExtent l="0" t="1905" r="3810" b="0"/>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14274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8" o:spid="_x0000_s1026" style="position:absolute;margin-left:-5.6pt;margin-top:11.45pt;width:453.6pt;height:32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" filled="f" fillcolor="#9cf" stroked="f"/>
                  </w:pict>
                </mc:Fallback>
              </mc:AlternateContent>
            </w:r>
          </w:p>
          <w:p w:rsidR="00425487" w:rsidRPr="004C6BBB" w:rsidRDefault="00425487" w:rsidP="00425487"/>
        </w:tc>
        <w:tc>
          <w:tcPr>
            <w:tcW w:w="902" w:type="dxa"/>
            <w:shd w:val="clear" w:color="auto" w:fill="FFC000"/>
            <w:textDirection w:val="btLr"/>
          </w:tcPr>
          <w:p w:rsidR="00425487" w:rsidRPr="00892F62" w:rsidRDefault="00425487" w:rsidP="00425487">
            <w:pPr>
              <w:ind w:left="113" w:right="113"/>
              <w:rPr>
                <w:rFonts w:cs="Tahoma"/>
                <w:sz w:val="18"/>
                <w:szCs w:val="18"/>
              </w:rPr>
            </w:pPr>
            <w:proofErr w:type="spellStart"/>
            <w:r w:rsidRPr="00892F62">
              <w:rPr>
                <w:rFonts w:cs="Tahoma"/>
                <w:sz w:val="18"/>
                <w:szCs w:val="18"/>
              </w:rPr>
              <w:t>Leider-schap</w:t>
            </w:r>
            <w:proofErr w:type="spellEnd"/>
          </w:p>
        </w:tc>
        <w:tc>
          <w:tcPr>
            <w:tcW w:w="914" w:type="dxa"/>
            <w:shd w:val="clear" w:color="auto" w:fill="FFC000"/>
            <w:textDirection w:val="btLr"/>
          </w:tcPr>
          <w:p w:rsidR="00425487" w:rsidRPr="00892F62" w:rsidRDefault="00425487" w:rsidP="00425487">
            <w:pPr>
              <w:ind w:left="113" w:right="113"/>
              <w:rPr>
                <w:rFonts w:cs="Tahoma"/>
                <w:sz w:val="18"/>
                <w:szCs w:val="18"/>
              </w:rPr>
            </w:pPr>
            <w:proofErr w:type="spellStart"/>
            <w:r w:rsidRPr="00892F62">
              <w:rPr>
                <w:rFonts w:cs="Tahoma"/>
                <w:sz w:val="18"/>
                <w:szCs w:val="18"/>
              </w:rPr>
              <w:t>Personeels-beleid</w:t>
            </w:r>
            <w:proofErr w:type="spellEnd"/>
          </w:p>
        </w:tc>
        <w:tc>
          <w:tcPr>
            <w:tcW w:w="1005" w:type="dxa"/>
            <w:shd w:val="clear" w:color="auto" w:fill="FFC000"/>
            <w:textDirection w:val="btLr"/>
          </w:tcPr>
          <w:p w:rsidR="00425487" w:rsidRPr="00892F62" w:rsidRDefault="00425487" w:rsidP="00425487">
            <w:pPr>
              <w:ind w:left="113" w:right="113"/>
              <w:rPr>
                <w:rFonts w:cs="Tahoma"/>
                <w:sz w:val="18"/>
                <w:szCs w:val="18"/>
              </w:rPr>
            </w:pPr>
            <w:r w:rsidRPr="00892F62">
              <w:rPr>
                <w:rFonts w:cs="Tahoma"/>
                <w:sz w:val="18"/>
                <w:szCs w:val="18"/>
              </w:rPr>
              <w:t>Strategie en beleid</w:t>
            </w:r>
          </w:p>
        </w:tc>
        <w:tc>
          <w:tcPr>
            <w:tcW w:w="900" w:type="dxa"/>
            <w:shd w:val="clear" w:color="auto" w:fill="FFC000"/>
            <w:textDirection w:val="btLr"/>
          </w:tcPr>
          <w:p w:rsidR="00425487" w:rsidRPr="00892F62" w:rsidRDefault="00425487" w:rsidP="00425487">
            <w:pPr>
              <w:ind w:left="113" w:right="113"/>
              <w:rPr>
                <w:rFonts w:cs="Tahoma"/>
                <w:sz w:val="18"/>
                <w:szCs w:val="18"/>
              </w:rPr>
            </w:pPr>
            <w:r w:rsidRPr="00892F62">
              <w:rPr>
                <w:rFonts w:cs="Tahoma"/>
                <w:sz w:val="18"/>
                <w:szCs w:val="18"/>
              </w:rPr>
              <w:t>Middelen</w:t>
            </w:r>
          </w:p>
        </w:tc>
        <w:tc>
          <w:tcPr>
            <w:tcW w:w="801" w:type="dxa"/>
            <w:shd w:val="clear" w:color="auto" w:fill="FFC000"/>
            <w:textDirection w:val="btLr"/>
          </w:tcPr>
          <w:p w:rsidR="00425487" w:rsidRPr="00892F62" w:rsidRDefault="00425487" w:rsidP="00425487">
            <w:pPr>
              <w:ind w:left="113" w:right="113"/>
              <w:rPr>
                <w:rFonts w:cs="Tahoma"/>
                <w:sz w:val="18"/>
                <w:szCs w:val="18"/>
              </w:rPr>
            </w:pPr>
            <w:r w:rsidRPr="00892F62">
              <w:rPr>
                <w:rFonts w:cs="Tahoma"/>
                <w:sz w:val="18"/>
                <w:szCs w:val="18"/>
              </w:rPr>
              <w:t>Processen</w:t>
            </w:r>
          </w:p>
        </w:tc>
        <w:tc>
          <w:tcPr>
            <w:tcW w:w="892" w:type="dxa"/>
            <w:shd w:val="clear" w:color="auto" w:fill="FFC000"/>
            <w:textDirection w:val="btLr"/>
          </w:tcPr>
          <w:p w:rsidR="00425487" w:rsidRPr="00892F62" w:rsidRDefault="00425487" w:rsidP="00425487">
            <w:pPr>
              <w:ind w:left="113" w:right="113"/>
              <w:rPr>
                <w:rFonts w:cs="Tahoma"/>
                <w:sz w:val="18"/>
                <w:szCs w:val="18"/>
              </w:rPr>
            </w:pPr>
            <w:r w:rsidRPr="00892F62">
              <w:rPr>
                <w:rFonts w:cs="Tahoma"/>
                <w:sz w:val="18"/>
                <w:szCs w:val="18"/>
              </w:rPr>
              <w:t>Waardering klanten</w:t>
            </w:r>
          </w:p>
        </w:tc>
        <w:tc>
          <w:tcPr>
            <w:tcW w:w="998" w:type="dxa"/>
            <w:shd w:val="clear" w:color="auto" w:fill="FFC000"/>
            <w:textDirection w:val="btLr"/>
          </w:tcPr>
          <w:p w:rsidR="00425487" w:rsidRPr="00892F62" w:rsidRDefault="00425487" w:rsidP="00425487">
            <w:pPr>
              <w:ind w:left="113" w:right="113"/>
              <w:rPr>
                <w:rFonts w:cs="Tahoma"/>
                <w:sz w:val="18"/>
                <w:szCs w:val="18"/>
              </w:rPr>
            </w:pPr>
            <w:r w:rsidRPr="00892F62">
              <w:rPr>
                <w:rFonts w:cs="Tahoma"/>
                <w:sz w:val="18"/>
                <w:szCs w:val="18"/>
              </w:rPr>
              <w:t xml:space="preserve">Waardering </w:t>
            </w:r>
            <w:proofErr w:type="spellStart"/>
            <w:r w:rsidRPr="00892F62">
              <w:rPr>
                <w:rFonts w:cs="Tahoma"/>
                <w:sz w:val="18"/>
                <w:szCs w:val="18"/>
              </w:rPr>
              <w:t>mede-werkers</w:t>
            </w:r>
            <w:proofErr w:type="spellEnd"/>
          </w:p>
        </w:tc>
        <w:tc>
          <w:tcPr>
            <w:tcW w:w="834" w:type="dxa"/>
            <w:shd w:val="clear" w:color="auto" w:fill="FFC000"/>
            <w:textDirection w:val="btLr"/>
          </w:tcPr>
          <w:p w:rsidR="00425487" w:rsidRPr="00892F62" w:rsidRDefault="00425487" w:rsidP="00425487">
            <w:pPr>
              <w:ind w:left="113" w:right="113"/>
              <w:rPr>
                <w:rFonts w:cs="Tahoma"/>
                <w:sz w:val="18"/>
                <w:szCs w:val="18"/>
              </w:rPr>
            </w:pPr>
            <w:r w:rsidRPr="00892F62">
              <w:rPr>
                <w:rFonts w:cs="Tahoma"/>
                <w:sz w:val="18"/>
                <w:szCs w:val="18"/>
              </w:rPr>
              <w:t>Resultaten</w:t>
            </w:r>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 xml:space="preserve">Methode-gebonden </w:t>
            </w:r>
          </w:p>
          <w:p w:rsidR="00425487" w:rsidRPr="00892F62" w:rsidRDefault="00425487" w:rsidP="00425487">
            <w:pPr>
              <w:rPr>
                <w:rFonts w:cs="Tahoma"/>
              </w:rPr>
            </w:pPr>
            <w:r w:rsidRPr="00892F62">
              <w:rPr>
                <w:rFonts w:cs="Tahoma"/>
              </w:rPr>
              <w:t>toetsen</w:t>
            </w:r>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
        </w:tc>
        <w:tc>
          <w:tcPr>
            <w:tcW w:w="801" w:type="dxa"/>
          </w:tcPr>
          <w:p w:rsidR="00425487" w:rsidRPr="004C6BBB" w:rsidRDefault="00425487" w:rsidP="00425487">
            <w:pPr>
              <w:jc w:val="center"/>
            </w:pPr>
          </w:p>
        </w:tc>
        <w:tc>
          <w:tcPr>
            <w:tcW w:w="892" w:type="dxa"/>
          </w:tcPr>
          <w:p w:rsidR="00425487" w:rsidRPr="004C6BBB" w:rsidRDefault="00425487" w:rsidP="00425487">
            <w:pPr>
              <w:jc w:val="center"/>
            </w:pPr>
          </w:p>
        </w:tc>
        <w:tc>
          <w:tcPr>
            <w:tcW w:w="998" w:type="dxa"/>
          </w:tcPr>
          <w:p w:rsidR="00425487" w:rsidRPr="004C6BBB" w:rsidRDefault="00425487" w:rsidP="00425487">
            <w:pPr>
              <w:jc w:val="center"/>
            </w:pPr>
          </w:p>
        </w:tc>
        <w:tc>
          <w:tcPr>
            <w:tcW w:w="834" w:type="dxa"/>
          </w:tcPr>
          <w:p w:rsidR="00425487" w:rsidRPr="004C6BBB" w:rsidRDefault="00425487" w:rsidP="00425487">
            <w:pPr>
              <w:jc w:val="center"/>
            </w:pPr>
            <w:r w:rsidRPr="004C6BBB">
              <w:t xml:space="preserve">Per toets, </w:t>
            </w:r>
          </w:p>
          <w:p w:rsidR="00425487" w:rsidRPr="004C6BBB" w:rsidRDefault="00425487" w:rsidP="00425487">
            <w:pPr>
              <w:jc w:val="center"/>
            </w:pPr>
            <w:r w:rsidRPr="004C6BBB">
              <w:t>2x VCB</w:t>
            </w:r>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Leerling-volg-systeem</w:t>
            </w:r>
          </w:p>
          <w:p w:rsidR="00425487" w:rsidRPr="00892F62" w:rsidRDefault="00425487" w:rsidP="00425487">
            <w:pPr>
              <w:rPr>
                <w:rFonts w:cs="Tahoma"/>
              </w:rPr>
            </w:pPr>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
        </w:tc>
        <w:tc>
          <w:tcPr>
            <w:tcW w:w="801" w:type="dxa"/>
          </w:tcPr>
          <w:p w:rsidR="00425487" w:rsidRPr="004C6BBB" w:rsidRDefault="00425487" w:rsidP="00425487">
            <w:pPr>
              <w:jc w:val="center"/>
            </w:pPr>
          </w:p>
        </w:tc>
        <w:tc>
          <w:tcPr>
            <w:tcW w:w="892" w:type="dxa"/>
          </w:tcPr>
          <w:p w:rsidR="00425487" w:rsidRPr="004C6BBB" w:rsidRDefault="00425487" w:rsidP="00425487">
            <w:pPr>
              <w:jc w:val="center"/>
            </w:pPr>
          </w:p>
        </w:tc>
        <w:tc>
          <w:tcPr>
            <w:tcW w:w="998" w:type="dxa"/>
          </w:tcPr>
          <w:p w:rsidR="00425487" w:rsidRPr="004C6BBB" w:rsidRDefault="00425487" w:rsidP="00425487">
            <w:pPr>
              <w:jc w:val="center"/>
            </w:pPr>
          </w:p>
        </w:tc>
        <w:tc>
          <w:tcPr>
            <w:tcW w:w="834" w:type="dxa"/>
          </w:tcPr>
          <w:p w:rsidR="00425487" w:rsidRPr="004C6BBB" w:rsidRDefault="00425487" w:rsidP="00425487">
            <w:pPr>
              <w:jc w:val="center"/>
            </w:pPr>
            <w:r w:rsidRPr="004C6BBB">
              <w:t>Per toets, 2x VCB</w:t>
            </w:r>
          </w:p>
        </w:tc>
      </w:tr>
      <w:tr w:rsidR="00425487" w:rsidRPr="004C6BBB" w:rsidTr="00425487">
        <w:trPr>
          <w:trHeight w:val="218"/>
          <w:tblCellSpacing w:w="20" w:type="dxa"/>
        </w:trPr>
        <w:tc>
          <w:tcPr>
            <w:tcW w:w="1305" w:type="dxa"/>
            <w:shd w:val="clear" w:color="auto" w:fill="FFC000"/>
          </w:tcPr>
          <w:p w:rsidR="00425487" w:rsidRPr="00892F62" w:rsidRDefault="00425487" w:rsidP="00425487">
            <w:pPr>
              <w:rPr>
                <w:rFonts w:cs="Tahoma"/>
              </w:rPr>
            </w:pPr>
            <w:r w:rsidRPr="00892F62">
              <w:rPr>
                <w:rFonts w:cs="Tahoma"/>
              </w:rPr>
              <w:t>Gesprek-kencyclus</w:t>
            </w:r>
          </w:p>
          <w:p w:rsidR="00425487" w:rsidRPr="00892F62" w:rsidRDefault="00425487" w:rsidP="00425487">
            <w:pPr>
              <w:rPr>
                <w:rFonts w:cs="Tahoma"/>
              </w:rPr>
            </w:pPr>
          </w:p>
        </w:tc>
        <w:tc>
          <w:tcPr>
            <w:tcW w:w="902" w:type="dxa"/>
            <w:shd w:val="clear" w:color="auto" w:fill="auto"/>
          </w:tcPr>
          <w:p w:rsidR="00425487" w:rsidRPr="004C6BBB" w:rsidRDefault="00425487" w:rsidP="00425487">
            <w:pPr>
              <w:jc w:val="center"/>
            </w:pPr>
          </w:p>
        </w:tc>
        <w:tc>
          <w:tcPr>
            <w:tcW w:w="914" w:type="dxa"/>
            <w:shd w:val="clear" w:color="auto" w:fill="auto"/>
          </w:tcPr>
          <w:p w:rsidR="00425487" w:rsidRPr="004C6BBB" w:rsidRDefault="00425487" w:rsidP="00425487">
            <w:pPr>
              <w:jc w:val="center"/>
            </w:pPr>
            <w:r w:rsidRPr="004C6BBB">
              <w:t>mei/</w:t>
            </w:r>
          </w:p>
          <w:p w:rsidR="00425487" w:rsidRPr="004C6BBB" w:rsidRDefault="00425487" w:rsidP="00425487">
            <w:pPr>
              <w:jc w:val="center"/>
            </w:pPr>
            <w:r w:rsidRPr="004C6BBB">
              <w:t>juni</w:t>
            </w:r>
          </w:p>
        </w:tc>
        <w:tc>
          <w:tcPr>
            <w:tcW w:w="1005" w:type="dxa"/>
            <w:shd w:val="clear" w:color="auto" w:fill="auto"/>
          </w:tcPr>
          <w:p w:rsidR="00425487" w:rsidRPr="004C6BBB" w:rsidRDefault="00425487" w:rsidP="00425487">
            <w:pPr>
              <w:jc w:val="center"/>
            </w:pPr>
            <w:r w:rsidRPr="004C6BBB">
              <w:t>mei/</w:t>
            </w:r>
          </w:p>
          <w:p w:rsidR="00425487" w:rsidRPr="004C6BBB" w:rsidRDefault="00425487" w:rsidP="00425487">
            <w:pPr>
              <w:jc w:val="center"/>
            </w:pPr>
            <w:r w:rsidRPr="004C6BBB">
              <w:t>juni</w:t>
            </w:r>
          </w:p>
        </w:tc>
        <w:tc>
          <w:tcPr>
            <w:tcW w:w="900" w:type="dxa"/>
            <w:shd w:val="clear" w:color="auto" w:fill="auto"/>
          </w:tcPr>
          <w:p w:rsidR="00425487" w:rsidRPr="004C6BBB" w:rsidRDefault="00425487" w:rsidP="00425487">
            <w:pPr>
              <w:jc w:val="center"/>
            </w:pPr>
            <w:r w:rsidRPr="004C6BBB">
              <w:t>mei/</w:t>
            </w:r>
          </w:p>
          <w:p w:rsidR="00425487" w:rsidRPr="004C6BBB" w:rsidRDefault="00425487" w:rsidP="00425487">
            <w:pPr>
              <w:jc w:val="center"/>
            </w:pPr>
            <w:r w:rsidRPr="004C6BBB">
              <w:t>juni</w:t>
            </w:r>
          </w:p>
        </w:tc>
        <w:tc>
          <w:tcPr>
            <w:tcW w:w="801" w:type="dxa"/>
            <w:shd w:val="clear" w:color="auto" w:fill="auto"/>
          </w:tcPr>
          <w:p w:rsidR="00425487" w:rsidRPr="004C6BBB" w:rsidRDefault="00425487" w:rsidP="00425487">
            <w:pPr>
              <w:jc w:val="center"/>
            </w:pPr>
            <w:r w:rsidRPr="004C6BBB">
              <w:t>mei/</w:t>
            </w:r>
          </w:p>
          <w:p w:rsidR="00425487" w:rsidRPr="004C6BBB" w:rsidRDefault="00425487" w:rsidP="00425487">
            <w:pPr>
              <w:jc w:val="center"/>
            </w:pPr>
            <w:r w:rsidRPr="004C6BBB">
              <w:t>juni</w:t>
            </w:r>
          </w:p>
        </w:tc>
        <w:tc>
          <w:tcPr>
            <w:tcW w:w="892" w:type="dxa"/>
            <w:shd w:val="clear" w:color="auto" w:fill="auto"/>
          </w:tcPr>
          <w:p w:rsidR="00425487" w:rsidRPr="004C6BBB" w:rsidRDefault="00425487" w:rsidP="00425487">
            <w:pPr>
              <w:jc w:val="center"/>
            </w:pPr>
          </w:p>
        </w:tc>
        <w:tc>
          <w:tcPr>
            <w:tcW w:w="998" w:type="dxa"/>
            <w:shd w:val="clear" w:color="auto" w:fill="auto"/>
          </w:tcPr>
          <w:p w:rsidR="00425487" w:rsidRPr="004C6BBB" w:rsidRDefault="00425487" w:rsidP="00425487">
            <w:pPr>
              <w:jc w:val="center"/>
            </w:pPr>
            <w:r w:rsidRPr="004C6BBB">
              <w:t>mei/</w:t>
            </w:r>
          </w:p>
          <w:p w:rsidR="00425487" w:rsidRPr="004C6BBB" w:rsidRDefault="00425487" w:rsidP="00425487">
            <w:pPr>
              <w:jc w:val="center"/>
            </w:pPr>
            <w:r w:rsidRPr="004C6BBB">
              <w:t>juni</w:t>
            </w:r>
          </w:p>
        </w:tc>
        <w:tc>
          <w:tcPr>
            <w:tcW w:w="834" w:type="dxa"/>
            <w:shd w:val="clear" w:color="auto" w:fill="auto"/>
          </w:tcPr>
          <w:p w:rsidR="00425487" w:rsidRPr="004C6BBB" w:rsidRDefault="00425487" w:rsidP="00425487">
            <w:pPr>
              <w:jc w:val="center"/>
            </w:pPr>
          </w:p>
        </w:tc>
      </w:tr>
      <w:tr w:rsidR="00425487" w:rsidRPr="004C6BBB" w:rsidTr="00425487">
        <w:trPr>
          <w:trHeight w:val="217"/>
          <w:tblCellSpacing w:w="20" w:type="dxa"/>
        </w:trPr>
        <w:tc>
          <w:tcPr>
            <w:tcW w:w="1305" w:type="dxa"/>
            <w:shd w:val="clear" w:color="auto" w:fill="FFC000"/>
          </w:tcPr>
          <w:p w:rsidR="00425487" w:rsidRPr="00892F62" w:rsidRDefault="00425487" w:rsidP="00425487">
            <w:pPr>
              <w:rPr>
                <w:rFonts w:cs="Tahoma"/>
              </w:rPr>
            </w:pPr>
            <w:r>
              <w:rPr>
                <w:rFonts w:cs="Tahoma"/>
              </w:rPr>
              <w:t>Leerlingen-panel</w:t>
            </w:r>
          </w:p>
          <w:p w:rsidR="00425487" w:rsidRPr="00892F62" w:rsidRDefault="00425487" w:rsidP="00425487">
            <w:pPr>
              <w:rPr>
                <w:rFonts w:cs="Tahoma"/>
              </w:rPr>
            </w:pPr>
          </w:p>
        </w:tc>
        <w:tc>
          <w:tcPr>
            <w:tcW w:w="902" w:type="dxa"/>
            <w:shd w:val="clear" w:color="auto" w:fill="auto"/>
          </w:tcPr>
          <w:p w:rsidR="00425487" w:rsidRPr="004C6BBB" w:rsidRDefault="00425487" w:rsidP="00425487">
            <w:pPr>
              <w:jc w:val="center"/>
            </w:pPr>
          </w:p>
        </w:tc>
        <w:tc>
          <w:tcPr>
            <w:tcW w:w="914" w:type="dxa"/>
            <w:shd w:val="clear" w:color="auto" w:fill="auto"/>
          </w:tcPr>
          <w:p w:rsidR="00425487" w:rsidRPr="004C6BBB" w:rsidRDefault="00425487" w:rsidP="00425487">
            <w:pPr>
              <w:jc w:val="center"/>
            </w:pPr>
          </w:p>
        </w:tc>
        <w:tc>
          <w:tcPr>
            <w:tcW w:w="1005" w:type="dxa"/>
            <w:shd w:val="clear" w:color="auto" w:fill="auto"/>
          </w:tcPr>
          <w:p w:rsidR="00425487" w:rsidRPr="004C6BBB" w:rsidRDefault="00425487" w:rsidP="00425487">
            <w:pPr>
              <w:jc w:val="center"/>
            </w:pPr>
          </w:p>
        </w:tc>
        <w:tc>
          <w:tcPr>
            <w:tcW w:w="900" w:type="dxa"/>
            <w:shd w:val="clear" w:color="auto" w:fill="auto"/>
          </w:tcPr>
          <w:p w:rsidR="00425487" w:rsidRPr="004C6BBB" w:rsidRDefault="00425487" w:rsidP="00425487">
            <w:pPr>
              <w:jc w:val="center"/>
            </w:pPr>
          </w:p>
        </w:tc>
        <w:tc>
          <w:tcPr>
            <w:tcW w:w="801" w:type="dxa"/>
            <w:shd w:val="clear" w:color="auto" w:fill="auto"/>
          </w:tcPr>
          <w:p w:rsidR="00425487" w:rsidRPr="004C6BBB" w:rsidRDefault="00A36C91" w:rsidP="00425487">
            <w:pPr>
              <w:jc w:val="center"/>
            </w:pPr>
            <w:r>
              <w:t xml:space="preserve">1x per 15 </w:t>
            </w:r>
            <w:r w:rsidR="00425487" w:rsidRPr="004C6BBB">
              <w:t xml:space="preserve"> </w:t>
            </w:r>
            <w:proofErr w:type="spellStart"/>
            <w:r w:rsidR="00425487" w:rsidRPr="004C6BBB">
              <w:t>wk</w:t>
            </w:r>
            <w:proofErr w:type="spellEnd"/>
          </w:p>
        </w:tc>
        <w:tc>
          <w:tcPr>
            <w:tcW w:w="892" w:type="dxa"/>
            <w:shd w:val="clear" w:color="auto" w:fill="auto"/>
          </w:tcPr>
          <w:p w:rsidR="00425487" w:rsidRPr="004C6BBB" w:rsidRDefault="00A36C91" w:rsidP="00425487">
            <w:pPr>
              <w:jc w:val="center"/>
            </w:pPr>
            <w:r>
              <w:t xml:space="preserve">1x per 15 </w:t>
            </w:r>
            <w:proofErr w:type="spellStart"/>
            <w:r w:rsidR="00425487" w:rsidRPr="004C6BBB">
              <w:t>wk</w:t>
            </w:r>
            <w:proofErr w:type="spellEnd"/>
          </w:p>
        </w:tc>
        <w:tc>
          <w:tcPr>
            <w:tcW w:w="998" w:type="dxa"/>
            <w:shd w:val="clear" w:color="auto" w:fill="auto"/>
          </w:tcPr>
          <w:p w:rsidR="00425487" w:rsidRPr="004C6BBB" w:rsidRDefault="00425487" w:rsidP="00425487">
            <w:pPr>
              <w:jc w:val="center"/>
            </w:pPr>
          </w:p>
        </w:tc>
        <w:tc>
          <w:tcPr>
            <w:tcW w:w="834" w:type="dxa"/>
            <w:shd w:val="clear" w:color="auto" w:fill="auto"/>
          </w:tcPr>
          <w:p w:rsidR="00425487" w:rsidRPr="004C6BBB" w:rsidRDefault="00A36C91" w:rsidP="00425487">
            <w:pPr>
              <w:jc w:val="center"/>
            </w:pPr>
            <w:r>
              <w:t>1x per 15</w:t>
            </w:r>
            <w:r w:rsidR="00425487" w:rsidRPr="004C6BBB">
              <w:t xml:space="preserve"> </w:t>
            </w:r>
            <w:proofErr w:type="spellStart"/>
            <w:r w:rsidR="00425487" w:rsidRPr="004C6BBB">
              <w:t>wk</w:t>
            </w:r>
            <w:proofErr w:type="spellEnd"/>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Klassen-bezoeken</w:t>
            </w:r>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
        </w:tc>
        <w:tc>
          <w:tcPr>
            <w:tcW w:w="801" w:type="dxa"/>
          </w:tcPr>
          <w:p w:rsidR="00425487" w:rsidRPr="004C6BBB" w:rsidRDefault="00425487" w:rsidP="00425487">
            <w:pPr>
              <w:jc w:val="center"/>
            </w:pPr>
            <w:r w:rsidRPr="004C6BBB">
              <w:t>okt/</w:t>
            </w:r>
          </w:p>
          <w:p w:rsidR="00425487" w:rsidRPr="004C6BBB" w:rsidRDefault="00425487" w:rsidP="00425487">
            <w:pPr>
              <w:jc w:val="center"/>
            </w:pPr>
            <w:r w:rsidRPr="004C6BBB">
              <w:t>nov</w:t>
            </w:r>
          </w:p>
        </w:tc>
        <w:tc>
          <w:tcPr>
            <w:tcW w:w="892" w:type="dxa"/>
          </w:tcPr>
          <w:p w:rsidR="00425487" w:rsidRPr="004C6BBB" w:rsidRDefault="00425487" w:rsidP="00425487">
            <w:pPr>
              <w:jc w:val="center"/>
            </w:pPr>
          </w:p>
        </w:tc>
        <w:tc>
          <w:tcPr>
            <w:tcW w:w="998" w:type="dxa"/>
          </w:tcPr>
          <w:p w:rsidR="00425487" w:rsidRPr="004C6BBB" w:rsidRDefault="00425487" w:rsidP="00425487">
            <w:pPr>
              <w:jc w:val="center"/>
            </w:pPr>
          </w:p>
        </w:tc>
        <w:tc>
          <w:tcPr>
            <w:tcW w:w="834" w:type="dxa"/>
          </w:tcPr>
          <w:p w:rsidR="00425487" w:rsidRPr="004C6BBB" w:rsidRDefault="00425487" w:rsidP="00425487">
            <w:pPr>
              <w:jc w:val="center"/>
            </w:pPr>
            <w:r w:rsidRPr="004C6BBB">
              <w:t>okt/</w:t>
            </w:r>
          </w:p>
          <w:p w:rsidR="00425487" w:rsidRPr="004C6BBB" w:rsidRDefault="00425487" w:rsidP="00425487">
            <w:pPr>
              <w:jc w:val="center"/>
            </w:pPr>
            <w:r w:rsidRPr="004C6BBB">
              <w:t>nov</w:t>
            </w:r>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proofErr w:type="spellStart"/>
            <w:r w:rsidRPr="00892F62">
              <w:rPr>
                <w:rFonts w:cs="Tahoma"/>
              </w:rPr>
              <w:t>Risico-inventa-risatie</w:t>
            </w:r>
            <w:proofErr w:type="spellEnd"/>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r w:rsidRPr="004C6BBB">
              <w:t>jan</w:t>
            </w:r>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
        </w:tc>
        <w:tc>
          <w:tcPr>
            <w:tcW w:w="801" w:type="dxa"/>
          </w:tcPr>
          <w:p w:rsidR="00425487" w:rsidRPr="004C6BBB" w:rsidRDefault="00425487" w:rsidP="00425487">
            <w:pPr>
              <w:jc w:val="center"/>
            </w:pPr>
          </w:p>
        </w:tc>
        <w:tc>
          <w:tcPr>
            <w:tcW w:w="892" w:type="dxa"/>
          </w:tcPr>
          <w:p w:rsidR="00425487" w:rsidRPr="004C6BBB" w:rsidRDefault="00425487" w:rsidP="00425487">
            <w:pPr>
              <w:jc w:val="center"/>
            </w:pPr>
          </w:p>
        </w:tc>
        <w:tc>
          <w:tcPr>
            <w:tcW w:w="998" w:type="dxa"/>
          </w:tcPr>
          <w:p w:rsidR="00425487" w:rsidRPr="004C6BBB" w:rsidRDefault="00425487" w:rsidP="00425487">
            <w:pPr>
              <w:jc w:val="center"/>
            </w:pPr>
            <w:r w:rsidRPr="004C6BBB">
              <w:t>jan</w:t>
            </w:r>
          </w:p>
        </w:tc>
        <w:tc>
          <w:tcPr>
            <w:tcW w:w="834" w:type="dxa"/>
          </w:tcPr>
          <w:p w:rsidR="00425487" w:rsidRPr="004C6BBB" w:rsidRDefault="00425487" w:rsidP="00425487">
            <w:pPr>
              <w:jc w:val="center"/>
            </w:pPr>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 xml:space="preserve">Enquêtes </w:t>
            </w:r>
          </w:p>
          <w:p w:rsidR="00425487" w:rsidRPr="00892F62" w:rsidRDefault="00425487" w:rsidP="00425487">
            <w:pPr>
              <w:rPr>
                <w:rFonts w:cs="Tahoma"/>
              </w:rPr>
            </w:pPr>
          </w:p>
        </w:tc>
        <w:tc>
          <w:tcPr>
            <w:tcW w:w="902" w:type="dxa"/>
          </w:tcPr>
          <w:p w:rsidR="00425487" w:rsidRPr="004C6BBB" w:rsidRDefault="00425487" w:rsidP="00425487">
            <w:pPr>
              <w:jc w:val="center"/>
            </w:pPr>
            <w:r w:rsidRPr="004C6BBB">
              <w:t xml:space="preserve">1x per 2 </w:t>
            </w:r>
            <w:proofErr w:type="spellStart"/>
            <w:r w:rsidRPr="004C6BBB">
              <w:t>jr</w:t>
            </w:r>
            <w:proofErr w:type="spellEnd"/>
          </w:p>
        </w:tc>
        <w:tc>
          <w:tcPr>
            <w:tcW w:w="914" w:type="dxa"/>
          </w:tcPr>
          <w:p w:rsidR="00425487" w:rsidRPr="004C6BBB" w:rsidRDefault="00425487" w:rsidP="00425487">
            <w:pPr>
              <w:jc w:val="center"/>
            </w:pPr>
            <w:r w:rsidRPr="004C6BBB">
              <w:t xml:space="preserve">1x per 2 </w:t>
            </w:r>
            <w:proofErr w:type="spellStart"/>
            <w:r w:rsidRPr="004C6BBB">
              <w:t>jr</w:t>
            </w:r>
            <w:proofErr w:type="spellEnd"/>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
        </w:tc>
        <w:tc>
          <w:tcPr>
            <w:tcW w:w="801" w:type="dxa"/>
          </w:tcPr>
          <w:p w:rsidR="00425487" w:rsidRPr="004C6BBB" w:rsidRDefault="00425487" w:rsidP="00425487">
            <w:pPr>
              <w:jc w:val="center"/>
            </w:pPr>
            <w:r w:rsidRPr="004C6BBB">
              <w:t xml:space="preserve">1x per 2 </w:t>
            </w:r>
            <w:proofErr w:type="spellStart"/>
            <w:r w:rsidRPr="004C6BBB">
              <w:t>jr</w:t>
            </w:r>
            <w:proofErr w:type="spellEnd"/>
          </w:p>
        </w:tc>
        <w:tc>
          <w:tcPr>
            <w:tcW w:w="892" w:type="dxa"/>
          </w:tcPr>
          <w:p w:rsidR="00425487" w:rsidRPr="004C6BBB" w:rsidRDefault="00425487" w:rsidP="00425487">
            <w:pPr>
              <w:jc w:val="center"/>
            </w:pPr>
            <w:r w:rsidRPr="004C6BBB">
              <w:t xml:space="preserve">1x per 2 </w:t>
            </w:r>
            <w:proofErr w:type="spellStart"/>
            <w:r w:rsidRPr="004C6BBB">
              <w:t>jr</w:t>
            </w:r>
            <w:proofErr w:type="spellEnd"/>
          </w:p>
        </w:tc>
        <w:tc>
          <w:tcPr>
            <w:tcW w:w="998" w:type="dxa"/>
          </w:tcPr>
          <w:p w:rsidR="00425487" w:rsidRPr="004C6BBB" w:rsidRDefault="00425487" w:rsidP="00425487">
            <w:pPr>
              <w:jc w:val="center"/>
            </w:pPr>
            <w:r w:rsidRPr="004C6BBB">
              <w:t xml:space="preserve">1x per 2 </w:t>
            </w:r>
            <w:proofErr w:type="spellStart"/>
            <w:r w:rsidRPr="004C6BBB">
              <w:t>jr</w:t>
            </w:r>
            <w:proofErr w:type="spellEnd"/>
          </w:p>
        </w:tc>
        <w:tc>
          <w:tcPr>
            <w:tcW w:w="834" w:type="dxa"/>
          </w:tcPr>
          <w:p w:rsidR="00425487" w:rsidRPr="004C6BBB" w:rsidRDefault="00425487" w:rsidP="00425487">
            <w:pPr>
              <w:jc w:val="center"/>
            </w:pPr>
            <w:r w:rsidRPr="004C6BBB">
              <w:t xml:space="preserve">1x per 2 </w:t>
            </w:r>
            <w:proofErr w:type="spellStart"/>
            <w:r w:rsidRPr="004C6BBB">
              <w:t>jr</w:t>
            </w:r>
            <w:proofErr w:type="spellEnd"/>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Monitor-gesprekken</w:t>
            </w:r>
          </w:p>
          <w:p w:rsidR="00425487" w:rsidRPr="00892F62" w:rsidRDefault="00425487" w:rsidP="00425487">
            <w:pPr>
              <w:rPr>
                <w:rFonts w:cs="Tahoma"/>
              </w:rPr>
            </w:pPr>
          </w:p>
        </w:tc>
        <w:tc>
          <w:tcPr>
            <w:tcW w:w="902" w:type="dxa"/>
          </w:tcPr>
          <w:p w:rsidR="00425487" w:rsidRPr="004C6BBB" w:rsidRDefault="00425487" w:rsidP="00425487">
            <w:pPr>
              <w:jc w:val="center"/>
            </w:pPr>
            <w:proofErr w:type="spellStart"/>
            <w:r w:rsidRPr="004C6BBB">
              <w:t>Jaar</w:t>
            </w:r>
            <w:r>
              <w:t>-</w:t>
            </w:r>
            <w:r w:rsidRPr="004C6BBB">
              <w:t>lijks</w:t>
            </w:r>
            <w:proofErr w:type="spellEnd"/>
          </w:p>
        </w:tc>
        <w:tc>
          <w:tcPr>
            <w:tcW w:w="914" w:type="dxa"/>
          </w:tcPr>
          <w:p w:rsidR="00425487" w:rsidRPr="004C6BBB" w:rsidRDefault="00425487" w:rsidP="00425487">
            <w:pPr>
              <w:jc w:val="center"/>
            </w:pPr>
            <w:proofErr w:type="spellStart"/>
            <w:r w:rsidRPr="004C6BBB">
              <w:t>Jaar</w:t>
            </w:r>
            <w:r>
              <w:t>-</w:t>
            </w:r>
            <w:r w:rsidRPr="004C6BBB">
              <w:t>lijks</w:t>
            </w:r>
            <w:proofErr w:type="spellEnd"/>
          </w:p>
        </w:tc>
        <w:tc>
          <w:tcPr>
            <w:tcW w:w="1005" w:type="dxa"/>
          </w:tcPr>
          <w:p w:rsidR="00425487" w:rsidRPr="004C6BBB" w:rsidRDefault="00425487" w:rsidP="00425487">
            <w:pPr>
              <w:jc w:val="center"/>
            </w:pPr>
            <w:proofErr w:type="spellStart"/>
            <w:r w:rsidRPr="004C6BBB">
              <w:t>Jaar</w:t>
            </w:r>
            <w:r>
              <w:t>-</w:t>
            </w:r>
            <w:r w:rsidRPr="004C6BBB">
              <w:t>lijks</w:t>
            </w:r>
            <w:proofErr w:type="spellEnd"/>
          </w:p>
        </w:tc>
        <w:tc>
          <w:tcPr>
            <w:tcW w:w="900" w:type="dxa"/>
          </w:tcPr>
          <w:p w:rsidR="00425487" w:rsidRPr="004C6BBB" w:rsidRDefault="00425487" w:rsidP="00425487">
            <w:pPr>
              <w:jc w:val="center"/>
            </w:pPr>
            <w:proofErr w:type="spellStart"/>
            <w:r w:rsidRPr="004C6BBB">
              <w:t>Jaar-lijks</w:t>
            </w:r>
            <w:proofErr w:type="spellEnd"/>
          </w:p>
        </w:tc>
        <w:tc>
          <w:tcPr>
            <w:tcW w:w="801" w:type="dxa"/>
          </w:tcPr>
          <w:p w:rsidR="00425487" w:rsidRPr="004C6BBB" w:rsidRDefault="00425487" w:rsidP="00425487">
            <w:pPr>
              <w:jc w:val="center"/>
            </w:pPr>
            <w:proofErr w:type="spellStart"/>
            <w:r w:rsidRPr="004C6BBB">
              <w:t>Jaar-lijks</w:t>
            </w:r>
            <w:proofErr w:type="spellEnd"/>
          </w:p>
        </w:tc>
        <w:tc>
          <w:tcPr>
            <w:tcW w:w="892" w:type="dxa"/>
          </w:tcPr>
          <w:p w:rsidR="00425487" w:rsidRPr="004C6BBB" w:rsidRDefault="00425487" w:rsidP="00425487">
            <w:pPr>
              <w:jc w:val="center"/>
            </w:pPr>
            <w:proofErr w:type="spellStart"/>
            <w:r w:rsidRPr="004C6BBB">
              <w:t>Jaar-lijks</w:t>
            </w:r>
            <w:proofErr w:type="spellEnd"/>
          </w:p>
        </w:tc>
        <w:tc>
          <w:tcPr>
            <w:tcW w:w="998" w:type="dxa"/>
          </w:tcPr>
          <w:p w:rsidR="00425487" w:rsidRPr="004C6BBB" w:rsidRDefault="00425487" w:rsidP="00425487">
            <w:pPr>
              <w:jc w:val="center"/>
            </w:pPr>
            <w:proofErr w:type="spellStart"/>
            <w:r w:rsidRPr="004C6BBB">
              <w:t>Jaar</w:t>
            </w:r>
            <w:r>
              <w:t>-</w:t>
            </w:r>
            <w:r w:rsidRPr="004C6BBB">
              <w:t>lijks</w:t>
            </w:r>
            <w:proofErr w:type="spellEnd"/>
          </w:p>
        </w:tc>
        <w:tc>
          <w:tcPr>
            <w:tcW w:w="834" w:type="dxa"/>
          </w:tcPr>
          <w:p w:rsidR="00425487" w:rsidRPr="004C6BBB" w:rsidRDefault="00425487" w:rsidP="00425487">
            <w:pPr>
              <w:jc w:val="center"/>
            </w:pPr>
            <w:proofErr w:type="spellStart"/>
            <w:r w:rsidRPr="004C6BBB">
              <w:t>Jaar-lijks</w:t>
            </w:r>
            <w:proofErr w:type="spellEnd"/>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 xml:space="preserve">Analyse </w:t>
            </w:r>
          </w:p>
          <w:p w:rsidR="00425487" w:rsidRPr="00892F62" w:rsidRDefault="00425487" w:rsidP="00425487">
            <w:pPr>
              <w:rPr>
                <w:rFonts w:cs="Tahoma"/>
              </w:rPr>
            </w:pPr>
            <w:proofErr w:type="spellStart"/>
            <w:r w:rsidRPr="00892F62">
              <w:rPr>
                <w:rFonts w:cs="Tahoma"/>
              </w:rPr>
              <w:t>Ziekte-verzuim</w:t>
            </w:r>
            <w:proofErr w:type="spellEnd"/>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r w:rsidRPr="004C6BBB">
              <w:t xml:space="preserve">1x per 3 </w:t>
            </w:r>
            <w:proofErr w:type="spellStart"/>
            <w:r w:rsidRPr="004C6BBB">
              <w:t>mnd</w:t>
            </w:r>
            <w:proofErr w:type="spellEnd"/>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
        </w:tc>
        <w:tc>
          <w:tcPr>
            <w:tcW w:w="801" w:type="dxa"/>
          </w:tcPr>
          <w:p w:rsidR="00425487" w:rsidRPr="004C6BBB" w:rsidRDefault="00425487" w:rsidP="00425487">
            <w:pPr>
              <w:jc w:val="center"/>
            </w:pPr>
          </w:p>
        </w:tc>
        <w:tc>
          <w:tcPr>
            <w:tcW w:w="892" w:type="dxa"/>
          </w:tcPr>
          <w:p w:rsidR="00425487" w:rsidRPr="004C6BBB" w:rsidRDefault="00425487" w:rsidP="00425487">
            <w:pPr>
              <w:jc w:val="center"/>
            </w:pPr>
          </w:p>
        </w:tc>
        <w:tc>
          <w:tcPr>
            <w:tcW w:w="998" w:type="dxa"/>
          </w:tcPr>
          <w:p w:rsidR="00425487" w:rsidRPr="004C6BBB" w:rsidRDefault="00425487" w:rsidP="00425487">
            <w:pPr>
              <w:jc w:val="center"/>
            </w:pPr>
          </w:p>
        </w:tc>
        <w:tc>
          <w:tcPr>
            <w:tcW w:w="834" w:type="dxa"/>
          </w:tcPr>
          <w:p w:rsidR="00425487" w:rsidRPr="004C6BBB" w:rsidRDefault="00425487" w:rsidP="00425487">
            <w:pPr>
              <w:jc w:val="center"/>
            </w:pPr>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r w:rsidRPr="00892F62">
              <w:rPr>
                <w:rFonts w:cs="Tahoma"/>
              </w:rPr>
              <w:t xml:space="preserve">Toetsing aan MR </w:t>
            </w:r>
          </w:p>
          <w:p w:rsidR="00425487" w:rsidRPr="00892F62" w:rsidRDefault="00425487" w:rsidP="00425487">
            <w:pPr>
              <w:rPr>
                <w:rFonts w:cs="Tahoma"/>
              </w:rPr>
            </w:pPr>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p>
        </w:tc>
        <w:tc>
          <w:tcPr>
            <w:tcW w:w="1005" w:type="dxa"/>
          </w:tcPr>
          <w:p w:rsidR="00425487" w:rsidRPr="004C6BBB" w:rsidRDefault="00A36C91" w:rsidP="00425487">
            <w:pPr>
              <w:jc w:val="center"/>
            </w:pPr>
            <w:r>
              <w:t>3</w:t>
            </w:r>
            <w:r w:rsidR="00425487" w:rsidRPr="004C6BBB">
              <w:t>x per jaar</w:t>
            </w:r>
          </w:p>
        </w:tc>
        <w:tc>
          <w:tcPr>
            <w:tcW w:w="900" w:type="dxa"/>
          </w:tcPr>
          <w:p w:rsidR="00425487" w:rsidRPr="004C6BBB" w:rsidRDefault="00A36C91" w:rsidP="00425487">
            <w:pPr>
              <w:jc w:val="center"/>
            </w:pPr>
            <w:r>
              <w:t>3</w:t>
            </w:r>
            <w:r w:rsidR="00425487" w:rsidRPr="004C6BBB">
              <w:t>x per jaar</w:t>
            </w:r>
          </w:p>
        </w:tc>
        <w:tc>
          <w:tcPr>
            <w:tcW w:w="801" w:type="dxa"/>
          </w:tcPr>
          <w:p w:rsidR="00425487" w:rsidRPr="004C6BBB" w:rsidRDefault="00A36C91" w:rsidP="00425487">
            <w:pPr>
              <w:jc w:val="center"/>
            </w:pPr>
            <w:r>
              <w:t>3</w:t>
            </w:r>
            <w:r w:rsidR="00425487" w:rsidRPr="004C6BBB">
              <w:t>x per jaar</w:t>
            </w:r>
          </w:p>
        </w:tc>
        <w:tc>
          <w:tcPr>
            <w:tcW w:w="892" w:type="dxa"/>
          </w:tcPr>
          <w:p w:rsidR="00425487" w:rsidRPr="004C6BBB" w:rsidRDefault="00A36C91" w:rsidP="00425487">
            <w:pPr>
              <w:jc w:val="center"/>
            </w:pPr>
            <w:r>
              <w:t>3</w:t>
            </w:r>
            <w:r w:rsidR="00425487" w:rsidRPr="004C6BBB">
              <w:t>x per jaar</w:t>
            </w:r>
          </w:p>
        </w:tc>
        <w:tc>
          <w:tcPr>
            <w:tcW w:w="998" w:type="dxa"/>
          </w:tcPr>
          <w:p w:rsidR="00425487" w:rsidRPr="004C6BBB" w:rsidRDefault="00425487" w:rsidP="00425487">
            <w:pPr>
              <w:jc w:val="center"/>
            </w:pPr>
          </w:p>
        </w:tc>
        <w:tc>
          <w:tcPr>
            <w:tcW w:w="834" w:type="dxa"/>
          </w:tcPr>
          <w:p w:rsidR="00425487" w:rsidRPr="004C6BBB" w:rsidRDefault="00425487" w:rsidP="00425487">
            <w:pPr>
              <w:jc w:val="center"/>
            </w:pPr>
          </w:p>
        </w:tc>
      </w:tr>
      <w:tr w:rsidR="00425487" w:rsidRPr="004C6BBB" w:rsidTr="00425487">
        <w:trPr>
          <w:tblCellSpacing w:w="20" w:type="dxa"/>
        </w:trPr>
        <w:tc>
          <w:tcPr>
            <w:tcW w:w="1305" w:type="dxa"/>
            <w:shd w:val="clear" w:color="auto" w:fill="FFC000"/>
          </w:tcPr>
          <w:p w:rsidR="00425487" w:rsidRPr="00892F62" w:rsidRDefault="00425487" w:rsidP="00425487">
            <w:pPr>
              <w:rPr>
                <w:rFonts w:cs="Tahoma"/>
              </w:rPr>
            </w:pPr>
            <w:proofErr w:type="spellStart"/>
            <w:r w:rsidRPr="00892F62">
              <w:rPr>
                <w:rFonts w:cs="Tahoma"/>
              </w:rPr>
              <w:t>Exploitatie-overzichten</w:t>
            </w:r>
            <w:proofErr w:type="spellEnd"/>
          </w:p>
          <w:p w:rsidR="00425487" w:rsidRPr="00892F62" w:rsidRDefault="00425487" w:rsidP="00425487">
            <w:pPr>
              <w:rPr>
                <w:rFonts w:cs="Tahoma"/>
              </w:rPr>
            </w:pPr>
          </w:p>
        </w:tc>
        <w:tc>
          <w:tcPr>
            <w:tcW w:w="902" w:type="dxa"/>
          </w:tcPr>
          <w:p w:rsidR="00425487" w:rsidRPr="004C6BBB" w:rsidRDefault="00425487" w:rsidP="00425487">
            <w:pPr>
              <w:jc w:val="center"/>
            </w:pPr>
          </w:p>
        </w:tc>
        <w:tc>
          <w:tcPr>
            <w:tcW w:w="914" w:type="dxa"/>
          </w:tcPr>
          <w:p w:rsidR="00425487" w:rsidRPr="004C6BBB" w:rsidRDefault="00425487" w:rsidP="00425487">
            <w:pPr>
              <w:jc w:val="center"/>
            </w:pPr>
          </w:p>
        </w:tc>
        <w:tc>
          <w:tcPr>
            <w:tcW w:w="1005" w:type="dxa"/>
          </w:tcPr>
          <w:p w:rsidR="00425487" w:rsidRPr="004C6BBB" w:rsidRDefault="00425487" w:rsidP="00425487">
            <w:pPr>
              <w:jc w:val="center"/>
            </w:pPr>
          </w:p>
        </w:tc>
        <w:tc>
          <w:tcPr>
            <w:tcW w:w="900" w:type="dxa"/>
          </w:tcPr>
          <w:p w:rsidR="00425487" w:rsidRPr="004C6BBB" w:rsidRDefault="00425487" w:rsidP="00425487">
            <w:pPr>
              <w:jc w:val="center"/>
            </w:pPr>
            <w:proofErr w:type="spellStart"/>
            <w:r w:rsidRPr="004C6BBB">
              <w:t>Maan</w:t>
            </w:r>
            <w:r>
              <w:t>-</w:t>
            </w:r>
            <w:r w:rsidRPr="004C6BBB">
              <w:t>delijks</w:t>
            </w:r>
            <w:proofErr w:type="spellEnd"/>
          </w:p>
        </w:tc>
        <w:tc>
          <w:tcPr>
            <w:tcW w:w="801" w:type="dxa"/>
          </w:tcPr>
          <w:p w:rsidR="00425487" w:rsidRPr="004C6BBB" w:rsidRDefault="00425487" w:rsidP="00425487">
            <w:pPr>
              <w:jc w:val="center"/>
            </w:pPr>
          </w:p>
        </w:tc>
        <w:tc>
          <w:tcPr>
            <w:tcW w:w="892" w:type="dxa"/>
          </w:tcPr>
          <w:p w:rsidR="00425487" w:rsidRPr="004C6BBB" w:rsidRDefault="00425487" w:rsidP="00425487">
            <w:pPr>
              <w:jc w:val="center"/>
            </w:pPr>
          </w:p>
        </w:tc>
        <w:tc>
          <w:tcPr>
            <w:tcW w:w="998" w:type="dxa"/>
          </w:tcPr>
          <w:p w:rsidR="00425487" w:rsidRPr="004C6BBB" w:rsidRDefault="00425487" w:rsidP="00425487">
            <w:pPr>
              <w:jc w:val="center"/>
            </w:pPr>
          </w:p>
        </w:tc>
        <w:tc>
          <w:tcPr>
            <w:tcW w:w="834" w:type="dxa"/>
          </w:tcPr>
          <w:p w:rsidR="00425487" w:rsidRPr="004C6BBB" w:rsidRDefault="00425487" w:rsidP="00425487">
            <w:pPr>
              <w:jc w:val="center"/>
            </w:pPr>
          </w:p>
        </w:tc>
      </w:tr>
    </w:tbl>
    <w:p w:rsidR="00425487" w:rsidRPr="004C6BBB" w:rsidRDefault="00425487" w:rsidP="00425487">
      <w:pPr>
        <w:pStyle w:val="Lijstalinea1"/>
        <w:spacing w:before="0" w:after="0"/>
        <w:ind w:left="0"/>
        <w:rPr>
          <w:rFonts w:asciiTheme="minorHAnsi" w:hAnsiTheme="minorHAnsi"/>
          <w:color w:val="0070C0"/>
          <w:sz w:val="22"/>
          <w:szCs w:val="22"/>
        </w:rPr>
      </w:pPr>
    </w:p>
    <w:p w:rsidR="00425487" w:rsidRPr="00CA69FD" w:rsidRDefault="00425487" w:rsidP="00425487">
      <w:pPr>
        <w:rPr>
          <w:b/>
          <w:i/>
        </w:rPr>
      </w:pPr>
      <w:r w:rsidRPr="004C6BBB">
        <w:rPr>
          <w:b/>
        </w:rPr>
        <w:t xml:space="preserve"> </w:t>
      </w:r>
      <w:r w:rsidRPr="000352D5">
        <w:rPr>
          <w:b/>
          <w:i/>
        </w:rPr>
        <w:t>§4</w:t>
      </w:r>
      <w:r>
        <w:rPr>
          <w:b/>
        </w:rPr>
        <w:tab/>
      </w:r>
      <w:r>
        <w:rPr>
          <w:b/>
        </w:rPr>
        <w:tab/>
      </w:r>
      <w:r w:rsidRPr="00F24B79">
        <w:rPr>
          <w:b/>
          <w:i/>
        </w:rPr>
        <w:t>ONZE BEKWAME</w:t>
      </w:r>
      <w:r w:rsidRPr="00CA69FD">
        <w:rPr>
          <w:b/>
          <w:i/>
        </w:rPr>
        <w:t xml:space="preserve"> PROFESSIONALS</w:t>
      </w:r>
    </w:p>
    <w:p w:rsidR="00425487" w:rsidRDefault="00425487" w:rsidP="00425487">
      <w:pPr>
        <w:spacing w:before="6"/>
        <w:rPr>
          <w:b/>
        </w:rPr>
      </w:pPr>
    </w:p>
    <w:tbl>
      <w:tblPr>
        <w:tblW w:w="952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868"/>
        <w:gridCol w:w="4886"/>
        <w:gridCol w:w="1222"/>
        <w:gridCol w:w="1550"/>
      </w:tblGrid>
      <w:tr w:rsidR="00425487" w:rsidRPr="004C6BBB" w:rsidTr="00425487">
        <w:trPr>
          <w:tblCellSpacing w:w="20" w:type="dxa"/>
        </w:trPr>
        <w:tc>
          <w:tcPr>
            <w:tcW w:w="1808" w:type="dxa"/>
            <w:shd w:val="clear" w:color="auto" w:fill="FFC000"/>
          </w:tcPr>
          <w:p w:rsidR="00425487" w:rsidRPr="00E3559E" w:rsidRDefault="00425487" w:rsidP="00425487">
            <w:pPr>
              <w:rPr>
                <w:b/>
              </w:rPr>
            </w:pPr>
            <w:r w:rsidRPr="00E3559E">
              <w:rPr>
                <w:b/>
              </w:rPr>
              <w:t>Nascholing</w:t>
            </w:r>
          </w:p>
        </w:tc>
        <w:tc>
          <w:tcPr>
            <w:tcW w:w="4846" w:type="dxa"/>
            <w:shd w:val="clear" w:color="auto" w:fill="FFC000"/>
          </w:tcPr>
          <w:p w:rsidR="00425487" w:rsidRPr="00E3559E" w:rsidRDefault="00425487" w:rsidP="00425487">
            <w:pPr>
              <w:rPr>
                <w:b/>
              </w:rPr>
            </w:pPr>
            <w:r w:rsidRPr="00E3559E">
              <w:rPr>
                <w:b/>
              </w:rPr>
              <w:t>Inhoud:</w:t>
            </w:r>
          </w:p>
          <w:p w:rsidR="00425487" w:rsidRPr="00E3559E" w:rsidRDefault="00425487" w:rsidP="00425487">
            <w:pPr>
              <w:rPr>
                <w:b/>
              </w:rPr>
            </w:pPr>
          </w:p>
        </w:tc>
        <w:tc>
          <w:tcPr>
            <w:tcW w:w="1182" w:type="dxa"/>
            <w:shd w:val="clear" w:color="auto" w:fill="FFC000"/>
          </w:tcPr>
          <w:p w:rsidR="00425487" w:rsidRPr="00E3559E" w:rsidRDefault="00425487" w:rsidP="00425487">
            <w:pPr>
              <w:rPr>
                <w:b/>
              </w:rPr>
            </w:pPr>
            <w:r w:rsidRPr="00E3559E">
              <w:rPr>
                <w:b/>
              </w:rPr>
              <w:t>Wie?</w:t>
            </w:r>
          </w:p>
        </w:tc>
        <w:tc>
          <w:tcPr>
            <w:tcW w:w="1490" w:type="dxa"/>
            <w:shd w:val="clear" w:color="auto" w:fill="FFC000"/>
          </w:tcPr>
          <w:p w:rsidR="00425487" w:rsidRPr="00E3559E" w:rsidRDefault="00425487" w:rsidP="00425487">
            <w:pPr>
              <w:rPr>
                <w:b/>
              </w:rPr>
            </w:pPr>
            <w:r w:rsidRPr="00E3559E">
              <w:rPr>
                <w:b/>
              </w:rPr>
              <w:t>Kosten?</w:t>
            </w:r>
          </w:p>
        </w:tc>
      </w:tr>
      <w:tr w:rsidR="00425487" w:rsidRPr="004C6BBB" w:rsidTr="00425487">
        <w:trPr>
          <w:tblCellSpacing w:w="20" w:type="dxa"/>
        </w:trPr>
        <w:tc>
          <w:tcPr>
            <w:tcW w:w="1808" w:type="dxa"/>
          </w:tcPr>
          <w:p w:rsidR="00425487" w:rsidRPr="004C6BBB" w:rsidRDefault="00425487" w:rsidP="00425487">
            <w:r w:rsidRPr="004C6BBB">
              <w:t>BHV-herhalingscursus</w:t>
            </w:r>
          </w:p>
          <w:p w:rsidR="00425487" w:rsidRPr="004C6BBB" w:rsidRDefault="00425487" w:rsidP="00425487">
            <w:r w:rsidRPr="004C6BBB">
              <w:t xml:space="preserve">(Smit &amp; </w:t>
            </w:r>
            <w:proofErr w:type="spellStart"/>
            <w:r w:rsidRPr="004C6BBB">
              <w:t>Partouns</w:t>
            </w:r>
            <w:proofErr w:type="spellEnd"/>
            <w:r w:rsidRPr="004C6BBB">
              <w:t>)</w:t>
            </w:r>
          </w:p>
        </w:tc>
        <w:tc>
          <w:tcPr>
            <w:tcW w:w="4846" w:type="dxa"/>
          </w:tcPr>
          <w:p w:rsidR="00425487" w:rsidRPr="00F374A1" w:rsidRDefault="00425487" w:rsidP="00425487">
            <w:pPr>
              <w:tabs>
                <w:tab w:val="left" w:pos="0"/>
                <w:tab w:val="left" w:pos="357"/>
              </w:tabs>
            </w:pPr>
            <w:r w:rsidRPr="00F374A1">
              <w:t>De volgende onderdelen worden behandeld tijdens de cursus herhaling BHV: verlenen van Eerste hulp, kennis vergaren van belangrijke brandpreventie, maatregelen en voorzieningen, beperking en bestrijding van een beginnende brand, communicatie, oefening met slachtoffers</w:t>
            </w:r>
            <w:r>
              <w:t>.</w:t>
            </w:r>
          </w:p>
        </w:tc>
        <w:tc>
          <w:tcPr>
            <w:tcW w:w="1182" w:type="dxa"/>
          </w:tcPr>
          <w:p w:rsidR="00425487" w:rsidRPr="004C6BBB" w:rsidRDefault="00A36C91" w:rsidP="00425487">
            <w:r>
              <w:t>7</w:t>
            </w:r>
            <w:r w:rsidR="00425487" w:rsidRPr="004C6BBB">
              <w:t xml:space="preserve"> pp</w:t>
            </w:r>
          </w:p>
        </w:tc>
        <w:tc>
          <w:tcPr>
            <w:tcW w:w="1490" w:type="dxa"/>
          </w:tcPr>
          <w:p w:rsidR="00425487" w:rsidRPr="004C6BBB" w:rsidRDefault="00425487" w:rsidP="00425487">
            <w:r w:rsidRPr="004C6BBB">
              <w:t xml:space="preserve">€ </w:t>
            </w:r>
            <w:r w:rsidR="00A36C91">
              <w:t>7</w:t>
            </w:r>
            <w:r w:rsidRPr="004C6BBB">
              <w:t>00</w:t>
            </w:r>
          </w:p>
        </w:tc>
      </w:tr>
      <w:tr w:rsidR="00425487" w:rsidRPr="004C6BBB" w:rsidTr="00425487">
        <w:trPr>
          <w:tblCellSpacing w:w="20" w:type="dxa"/>
        </w:trPr>
        <w:tc>
          <w:tcPr>
            <w:tcW w:w="1808" w:type="dxa"/>
          </w:tcPr>
          <w:p w:rsidR="00425487" w:rsidRPr="004C6BBB" w:rsidRDefault="00A36C91" w:rsidP="00425487">
            <w:r>
              <w:t>Bureau Wolters</w:t>
            </w:r>
          </w:p>
        </w:tc>
        <w:tc>
          <w:tcPr>
            <w:tcW w:w="4846" w:type="dxa"/>
          </w:tcPr>
          <w:p w:rsidR="00425487" w:rsidRDefault="00425487" w:rsidP="00425487">
            <w:pPr>
              <w:tabs>
                <w:tab w:val="left" w:pos="0"/>
                <w:tab w:val="left" w:pos="357"/>
              </w:tabs>
            </w:pPr>
          </w:p>
          <w:p w:rsidR="00A36C91" w:rsidRDefault="00A36C91" w:rsidP="00425487">
            <w:pPr>
              <w:tabs>
                <w:tab w:val="left" w:pos="0"/>
                <w:tab w:val="left" w:pos="357"/>
              </w:tabs>
            </w:pPr>
          </w:p>
          <w:p w:rsidR="00A36C91" w:rsidRDefault="00A36C91" w:rsidP="00425487">
            <w:pPr>
              <w:tabs>
                <w:tab w:val="left" w:pos="0"/>
                <w:tab w:val="left" w:pos="357"/>
              </w:tabs>
            </w:pPr>
          </w:p>
          <w:p w:rsidR="00A36C91" w:rsidRDefault="00A36C91" w:rsidP="00425487">
            <w:pPr>
              <w:tabs>
                <w:tab w:val="left" w:pos="0"/>
                <w:tab w:val="left" w:pos="357"/>
              </w:tabs>
            </w:pPr>
          </w:p>
          <w:p w:rsidR="00A36C91" w:rsidRPr="00F374A1" w:rsidRDefault="00A36C91" w:rsidP="00425487">
            <w:pPr>
              <w:tabs>
                <w:tab w:val="left" w:pos="0"/>
                <w:tab w:val="left" w:pos="357"/>
              </w:tabs>
            </w:pPr>
          </w:p>
        </w:tc>
        <w:tc>
          <w:tcPr>
            <w:tcW w:w="1182" w:type="dxa"/>
          </w:tcPr>
          <w:p w:rsidR="00425487" w:rsidRDefault="00425487" w:rsidP="00425487"/>
        </w:tc>
        <w:tc>
          <w:tcPr>
            <w:tcW w:w="1490" w:type="dxa"/>
          </w:tcPr>
          <w:p w:rsidR="00425487" w:rsidRPr="004C6BBB" w:rsidRDefault="00425487" w:rsidP="00425487"/>
        </w:tc>
      </w:tr>
      <w:tr w:rsidR="00425487" w:rsidRPr="004C6BBB" w:rsidTr="00425487">
        <w:trPr>
          <w:tblCellSpacing w:w="20" w:type="dxa"/>
        </w:trPr>
        <w:tc>
          <w:tcPr>
            <w:tcW w:w="1808" w:type="dxa"/>
          </w:tcPr>
          <w:p w:rsidR="00425487" w:rsidRDefault="00425487" w:rsidP="00425487"/>
          <w:p w:rsidR="00A36C91" w:rsidRDefault="00A36C91" w:rsidP="00425487">
            <w:r>
              <w:t>Rekenuitkomst</w:t>
            </w:r>
          </w:p>
          <w:p w:rsidR="00A36C91" w:rsidRPr="005110F6" w:rsidRDefault="00A36C91" w:rsidP="00425487"/>
        </w:tc>
        <w:tc>
          <w:tcPr>
            <w:tcW w:w="4846" w:type="dxa"/>
          </w:tcPr>
          <w:p w:rsidR="00425487" w:rsidRPr="00F374A1" w:rsidRDefault="00425487" w:rsidP="00425487">
            <w:pPr>
              <w:pStyle w:val="Normaalweb"/>
              <w:spacing w:after="0"/>
              <w:rPr>
                <w:rFonts w:asciiTheme="minorHAnsi" w:hAnsiTheme="minorHAnsi"/>
                <w:sz w:val="22"/>
                <w:szCs w:val="22"/>
              </w:rPr>
            </w:pPr>
          </w:p>
        </w:tc>
        <w:tc>
          <w:tcPr>
            <w:tcW w:w="1182" w:type="dxa"/>
          </w:tcPr>
          <w:p w:rsidR="00425487" w:rsidRPr="004C6BBB" w:rsidRDefault="00425487" w:rsidP="00425487"/>
        </w:tc>
        <w:tc>
          <w:tcPr>
            <w:tcW w:w="1490" w:type="dxa"/>
          </w:tcPr>
          <w:p w:rsidR="00425487" w:rsidRPr="004C6BBB" w:rsidRDefault="00425487" w:rsidP="00425487"/>
        </w:tc>
      </w:tr>
      <w:tr w:rsidR="00425487" w:rsidRPr="004C6BBB" w:rsidTr="00425487">
        <w:trPr>
          <w:tblCellSpacing w:w="20" w:type="dxa"/>
        </w:trPr>
        <w:tc>
          <w:tcPr>
            <w:tcW w:w="1808" w:type="dxa"/>
          </w:tcPr>
          <w:p w:rsidR="00425487" w:rsidRDefault="00425487" w:rsidP="00425487"/>
          <w:p w:rsidR="00A36C91" w:rsidRDefault="00A36C91" w:rsidP="00425487">
            <w:r>
              <w:t>Onvoorzien</w:t>
            </w:r>
          </w:p>
          <w:p w:rsidR="00A36C91" w:rsidRPr="004C6BBB" w:rsidRDefault="00A36C91" w:rsidP="00425487"/>
        </w:tc>
        <w:tc>
          <w:tcPr>
            <w:tcW w:w="4846" w:type="dxa"/>
          </w:tcPr>
          <w:p w:rsidR="00425487" w:rsidRPr="00F374A1" w:rsidRDefault="00425487" w:rsidP="00425487">
            <w:pPr>
              <w:spacing w:after="225"/>
              <w:ind w:right="225"/>
            </w:pPr>
          </w:p>
        </w:tc>
        <w:tc>
          <w:tcPr>
            <w:tcW w:w="1182" w:type="dxa"/>
          </w:tcPr>
          <w:p w:rsidR="00425487" w:rsidRPr="004C6BBB" w:rsidRDefault="00425487" w:rsidP="00425487"/>
        </w:tc>
        <w:tc>
          <w:tcPr>
            <w:tcW w:w="1490" w:type="dxa"/>
          </w:tcPr>
          <w:p w:rsidR="00425487" w:rsidRPr="004C6BBB" w:rsidRDefault="00425487" w:rsidP="00425487"/>
        </w:tc>
      </w:tr>
      <w:tr w:rsidR="00425487" w:rsidRPr="004C6BBB" w:rsidTr="00425487">
        <w:trPr>
          <w:tblCellSpacing w:w="20" w:type="dxa"/>
        </w:trPr>
        <w:tc>
          <w:tcPr>
            <w:tcW w:w="9446" w:type="dxa"/>
            <w:gridSpan w:val="4"/>
          </w:tcPr>
          <w:p w:rsidR="00425487" w:rsidRPr="004C6BBB" w:rsidRDefault="00425487" w:rsidP="00425487">
            <w:pPr>
              <w:rPr>
                <w:b/>
              </w:rPr>
            </w:pPr>
          </w:p>
          <w:p w:rsidR="00425487" w:rsidRPr="000352D5" w:rsidRDefault="00425487" w:rsidP="00425487">
            <w:pPr>
              <w:rPr>
                <w:b/>
              </w:rPr>
            </w:pPr>
            <w:r w:rsidRPr="000352D5">
              <w:rPr>
                <w:b/>
              </w:rPr>
              <w:t xml:space="preserve">Totaal:                   </w:t>
            </w:r>
            <w:r>
              <w:rPr>
                <w:b/>
              </w:rPr>
              <w:t xml:space="preserve">                                                                                                                               </w:t>
            </w:r>
            <w:r w:rsidRPr="000352D5">
              <w:rPr>
                <w:b/>
              </w:rPr>
              <w:t xml:space="preserve"> </w:t>
            </w:r>
            <w:r>
              <w:rPr>
                <w:b/>
              </w:rPr>
              <w:t>€</w:t>
            </w:r>
            <w:r w:rsidRPr="000352D5">
              <w:rPr>
                <w:b/>
              </w:rPr>
              <w:t xml:space="preserve">                                                                                                                                                                                                                          </w:t>
            </w:r>
          </w:p>
          <w:p w:rsidR="00425487" w:rsidRPr="004C6BBB" w:rsidRDefault="00425487" w:rsidP="00425487">
            <w:pPr>
              <w:rPr>
                <w:b/>
              </w:rPr>
            </w:pPr>
          </w:p>
        </w:tc>
      </w:tr>
    </w:tbl>
    <w:p w:rsidR="00425487" w:rsidRPr="004C6BBB" w:rsidRDefault="00425487" w:rsidP="00425487"/>
    <w:p w:rsidR="00425487" w:rsidRDefault="00425487" w:rsidP="00425487">
      <w:pPr>
        <w:rPr>
          <w:b/>
          <w:i/>
        </w:rPr>
      </w:pPr>
    </w:p>
    <w:p w:rsidR="00425487" w:rsidRDefault="00425487" w:rsidP="00425487">
      <w:pPr>
        <w:rPr>
          <w:b/>
          <w:i/>
        </w:rPr>
      </w:pPr>
    </w:p>
    <w:p w:rsidR="00425487" w:rsidRDefault="00425487" w:rsidP="00425487">
      <w:pPr>
        <w:rPr>
          <w:b/>
          <w:i/>
        </w:rPr>
      </w:pPr>
      <w:r w:rsidRPr="000352D5">
        <w:rPr>
          <w:b/>
          <w:i/>
        </w:rPr>
        <w:t>§</w:t>
      </w:r>
      <w:r>
        <w:rPr>
          <w:b/>
          <w:i/>
        </w:rPr>
        <w:t>5</w:t>
      </w:r>
      <w:r>
        <w:rPr>
          <w:b/>
        </w:rPr>
        <w:tab/>
      </w:r>
      <w:r>
        <w:rPr>
          <w:b/>
        </w:rPr>
        <w:tab/>
      </w:r>
      <w:r>
        <w:rPr>
          <w:b/>
          <w:i/>
        </w:rPr>
        <w:t>DE BEGROTING</w:t>
      </w:r>
    </w:p>
    <w:p w:rsidR="00425487" w:rsidRDefault="00425487" w:rsidP="00425487">
      <w:pPr>
        <w:rPr>
          <w:b/>
          <w:i/>
        </w:rPr>
      </w:pPr>
    </w:p>
    <w:p w:rsidR="00425487" w:rsidRDefault="00425487" w:rsidP="00425487">
      <w:pPr>
        <w:rPr>
          <w:b/>
          <w:i/>
        </w:rPr>
      </w:pPr>
    </w:p>
    <w:p w:rsidR="00425487" w:rsidRPr="00AE55C4" w:rsidRDefault="00425487" w:rsidP="00425487">
      <w:pPr>
        <w:rPr>
          <w:b/>
          <w:i/>
        </w:rPr>
      </w:pPr>
    </w:p>
    <w:p w:rsidR="00425487" w:rsidRDefault="0039142A" w:rsidP="00425487">
      <w:pPr>
        <w:rPr>
          <w:b/>
          <w:i/>
        </w:rPr>
      </w:pPr>
      <w:r w:rsidRPr="0039142A">
        <w:rPr>
          <w:noProof/>
          <w:lang w:eastAsia="nl-NL"/>
        </w:rPr>
        <w:drawing>
          <wp:inline distT="0" distB="0" distL="0" distR="0" wp14:anchorId="7EB939F0" wp14:editId="22F0A9B2">
            <wp:extent cx="5760720" cy="301067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010677"/>
                    </a:xfrm>
                    <a:prstGeom prst="rect">
                      <a:avLst/>
                    </a:prstGeom>
                    <a:noFill/>
                    <a:ln>
                      <a:noFill/>
                    </a:ln>
                  </pic:spPr>
                </pic:pic>
              </a:graphicData>
            </a:graphic>
          </wp:inline>
        </w:drawing>
      </w:r>
    </w:p>
    <w:p w:rsidR="00425487" w:rsidRPr="00CF204C" w:rsidRDefault="00425487" w:rsidP="00425487">
      <w:pPr>
        <w:rPr>
          <w:b/>
          <w:i/>
        </w:rPr>
      </w:pPr>
      <w:r>
        <w:rPr>
          <w:b/>
          <w:i/>
        </w:rPr>
        <w:lastRenderedPageBreak/>
        <w:t xml:space="preserve">BIJLAGE 1 </w:t>
      </w:r>
      <w:r>
        <w:rPr>
          <w:b/>
          <w:i/>
        </w:rPr>
        <w:tab/>
        <w:t>ONTWIKKELPUNTEN VANUIT SCHOOLPLAN 2015-2019</w:t>
      </w:r>
    </w:p>
    <w:p w:rsidR="00425487" w:rsidRPr="004C6BBB" w:rsidRDefault="00425487" w:rsidP="00425487"/>
    <w:tbl>
      <w:tblPr>
        <w:tblStyle w:val="Tabelraster"/>
        <w:tblW w:w="9526" w:type="dxa"/>
        <w:tblLayout w:type="fixed"/>
        <w:tblLook w:val="01E0" w:firstRow="1" w:lastRow="1" w:firstColumn="1" w:lastColumn="1" w:noHBand="0" w:noVBand="0"/>
      </w:tblPr>
      <w:tblGrid>
        <w:gridCol w:w="1951"/>
        <w:gridCol w:w="6095"/>
        <w:gridCol w:w="1480"/>
      </w:tblGrid>
      <w:tr w:rsidR="00425487" w:rsidRPr="00697944" w:rsidTr="00425487">
        <w:trPr>
          <w:trHeight w:hRule="exact" w:val="1174"/>
        </w:trPr>
        <w:tc>
          <w:tcPr>
            <w:tcW w:w="1951" w:type="dxa"/>
          </w:tcPr>
          <w:p w:rsidR="00425487" w:rsidRPr="00697944" w:rsidRDefault="00A36C91" w:rsidP="00425487">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Nieuwe taal en spelling methode</w:t>
            </w:r>
          </w:p>
        </w:tc>
        <w:tc>
          <w:tcPr>
            <w:tcW w:w="6095" w:type="dxa"/>
          </w:tcPr>
          <w:p w:rsidR="00A36C91" w:rsidRPr="006C4881" w:rsidRDefault="00A36C91" w:rsidP="00A36C91">
            <w:pPr>
              <w:autoSpaceDE w:val="0"/>
              <w:autoSpaceDN w:val="0"/>
              <w:adjustRightInd w:val="0"/>
            </w:pPr>
            <w:r>
              <w:t>Implementatie van de nieuwe taal en spellingmethode: Taalverhaal.nu en Taalverhaal.nu spelling</w:t>
            </w:r>
          </w:p>
          <w:p w:rsidR="00425487" w:rsidRPr="00697944" w:rsidRDefault="00425487" w:rsidP="00425487">
            <w:pPr>
              <w:pStyle w:val="TableParagraph"/>
              <w:spacing w:before="71"/>
              <w:ind w:left="60"/>
              <w:rPr>
                <w:rFonts w:ascii="Arial" w:eastAsia="Arial" w:hAnsi="Arial" w:cs="Arial"/>
                <w:sz w:val="18"/>
                <w:szCs w:val="18"/>
                <w:lang w:val="nl-NL"/>
              </w:rPr>
            </w:pPr>
          </w:p>
        </w:tc>
        <w:tc>
          <w:tcPr>
            <w:tcW w:w="1480" w:type="dxa"/>
            <w:tcBorders>
              <w:bottom w:val="single" w:sz="4" w:space="0" w:color="auto"/>
            </w:tcBorders>
            <w:shd w:val="clear" w:color="auto" w:fill="FFC000"/>
          </w:tcPr>
          <w:p w:rsidR="00A36C91" w:rsidRDefault="00A36C91" w:rsidP="00A36C91">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’15-‘17</w:t>
            </w:r>
          </w:p>
          <w:p w:rsidR="00425487" w:rsidRPr="00697944" w:rsidRDefault="00A36C91" w:rsidP="00A36C91">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(lopend)</w:t>
            </w:r>
          </w:p>
        </w:tc>
      </w:tr>
      <w:tr w:rsidR="00425487" w:rsidRPr="00697944" w:rsidTr="00425487">
        <w:trPr>
          <w:trHeight w:hRule="exact" w:val="710"/>
        </w:trPr>
        <w:tc>
          <w:tcPr>
            <w:tcW w:w="1951" w:type="dxa"/>
            <w:vMerge w:val="restart"/>
          </w:tcPr>
          <w:p w:rsidR="00425487" w:rsidRPr="00697944" w:rsidRDefault="00425487" w:rsidP="00425487">
            <w:pPr>
              <w:pStyle w:val="TableParagraph"/>
              <w:spacing w:before="71" w:line="295" w:lineRule="auto"/>
              <w:ind w:left="60" w:right="579"/>
              <w:rPr>
                <w:rFonts w:ascii="Arial" w:eastAsia="Arial" w:hAnsi="Arial" w:cs="Arial"/>
                <w:sz w:val="18"/>
                <w:szCs w:val="18"/>
                <w:lang w:val="nl-NL"/>
              </w:rPr>
            </w:pPr>
            <w:r w:rsidRPr="00697944">
              <w:rPr>
                <w:rFonts w:ascii="Arial"/>
                <w:sz w:val="18"/>
                <w:lang w:val="nl-NL"/>
              </w:rPr>
              <w:t>Sociaal-</w:t>
            </w:r>
            <w:r w:rsidRPr="00697944">
              <w:rPr>
                <w:rFonts w:ascii="Arial"/>
                <w:w w:val="99"/>
                <w:sz w:val="18"/>
                <w:lang w:val="nl-NL"/>
              </w:rPr>
              <w:t xml:space="preserve"> </w:t>
            </w:r>
            <w:r w:rsidRPr="00697944">
              <w:rPr>
                <w:rFonts w:ascii="Arial"/>
                <w:sz w:val="18"/>
                <w:lang w:val="nl-NL"/>
              </w:rPr>
              <w:t>emotionele</w:t>
            </w:r>
            <w:r w:rsidRPr="00697944">
              <w:rPr>
                <w:rFonts w:ascii="Arial"/>
                <w:w w:val="98"/>
                <w:sz w:val="18"/>
                <w:lang w:val="nl-NL"/>
              </w:rPr>
              <w:t xml:space="preserve"> </w:t>
            </w:r>
            <w:r w:rsidRPr="00697944">
              <w:rPr>
                <w:rFonts w:ascii="Arial"/>
                <w:sz w:val="18"/>
                <w:lang w:val="nl-NL"/>
              </w:rPr>
              <w:t>ontwikkeling</w:t>
            </w:r>
          </w:p>
        </w:tc>
        <w:tc>
          <w:tcPr>
            <w:tcW w:w="6095" w:type="dxa"/>
          </w:tcPr>
          <w:p w:rsidR="00425487" w:rsidRPr="00562DF5" w:rsidRDefault="00A36C91" w:rsidP="00A36C91">
            <w:pPr>
              <w:pStyle w:val="TableParagraph"/>
              <w:spacing w:before="71" w:line="295" w:lineRule="auto"/>
              <w:ind w:left="60" w:right="330"/>
            </w:pPr>
            <w:r>
              <w:rPr>
                <w:rFonts w:ascii="Arial"/>
                <w:sz w:val="18"/>
                <w:lang w:val="nl-NL"/>
              </w:rPr>
              <w:t>M</w:t>
            </w:r>
            <w:r w:rsidR="00425487" w:rsidRPr="00697944">
              <w:rPr>
                <w:rFonts w:ascii="Arial"/>
                <w:sz w:val="18"/>
                <w:lang w:val="nl-NL"/>
              </w:rPr>
              <w:t>ethode</w:t>
            </w:r>
            <w:r>
              <w:rPr>
                <w:rFonts w:ascii="Arial"/>
                <w:sz w:val="18"/>
                <w:lang w:val="nl-NL"/>
              </w:rPr>
              <w:t xml:space="preserve"> PAD</w:t>
            </w:r>
            <w:r w:rsidR="00425487" w:rsidRPr="00697944">
              <w:rPr>
                <w:rFonts w:ascii="Arial"/>
                <w:sz w:val="18"/>
                <w:lang w:val="nl-NL"/>
              </w:rPr>
              <w:t xml:space="preserve"> voor sociaal emotionele ontwikkeling</w:t>
            </w:r>
            <w:r>
              <w:rPr>
                <w:rFonts w:ascii="Arial"/>
                <w:sz w:val="18"/>
                <w:lang w:val="nl-NL"/>
              </w:rPr>
              <w:t xml:space="preserve"> bijscholen en nieuwe afspraken maken</w:t>
            </w:r>
            <w:r w:rsidR="00425487">
              <w:tab/>
            </w:r>
          </w:p>
        </w:tc>
        <w:tc>
          <w:tcPr>
            <w:tcW w:w="1480" w:type="dxa"/>
            <w:vMerge w:val="restart"/>
            <w:shd w:val="clear" w:color="auto" w:fill="FFC000"/>
          </w:tcPr>
          <w:p w:rsidR="00425487" w:rsidRDefault="00425487" w:rsidP="00425487">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’15-‘17</w:t>
            </w:r>
          </w:p>
          <w:p w:rsidR="00425487" w:rsidRPr="00697944" w:rsidRDefault="00425487" w:rsidP="00425487">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(lopend)</w:t>
            </w:r>
          </w:p>
        </w:tc>
      </w:tr>
      <w:tr w:rsidR="00425487" w:rsidRPr="00FD1FF0" w:rsidTr="00425487">
        <w:trPr>
          <w:trHeight w:hRule="exact" w:val="576"/>
        </w:trPr>
        <w:tc>
          <w:tcPr>
            <w:tcW w:w="1951" w:type="dxa"/>
            <w:vMerge/>
          </w:tcPr>
          <w:p w:rsidR="00425487" w:rsidRPr="00697944" w:rsidRDefault="00425487" w:rsidP="00425487"/>
        </w:tc>
        <w:tc>
          <w:tcPr>
            <w:tcW w:w="6095" w:type="dxa"/>
          </w:tcPr>
          <w:p w:rsidR="00425487" w:rsidRPr="00697944" w:rsidRDefault="00A36C91" w:rsidP="00425487">
            <w:pPr>
              <w:pStyle w:val="TableParagraph"/>
              <w:spacing w:before="71"/>
              <w:ind w:left="60"/>
              <w:rPr>
                <w:rFonts w:ascii="Arial" w:eastAsia="Arial" w:hAnsi="Arial" w:cs="Arial"/>
                <w:sz w:val="18"/>
                <w:szCs w:val="18"/>
                <w:lang w:val="nl-NL"/>
              </w:rPr>
            </w:pPr>
            <w:r w:rsidRPr="00697944">
              <w:rPr>
                <w:rFonts w:ascii="Arial"/>
                <w:sz w:val="18"/>
                <w:lang w:val="nl-NL"/>
              </w:rPr>
              <w:t>De school zet planmatig vragenlijsten in om de veiligheidsbeleving van</w:t>
            </w:r>
            <w:r w:rsidRPr="00697944">
              <w:rPr>
                <w:rFonts w:ascii="Arial"/>
                <w:spacing w:val="-30"/>
                <w:sz w:val="18"/>
                <w:lang w:val="nl-NL"/>
              </w:rPr>
              <w:t xml:space="preserve"> </w:t>
            </w:r>
            <w:r>
              <w:rPr>
                <w:rFonts w:ascii="Arial"/>
                <w:sz w:val="18"/>
                <w:lang w:val="nl-NL"/>
              </w:rPr>
              <w:t>de personeelsleden</w:t>
            </w:r>
            <w:r w:rsidRPr="00697944">
              <w:rPr>
                <w:rFonts w:ascii="Arial"/>
                <w:sz w:val="18"/>
                <w:lang w:val="nl-NL"/>
              </w:rPr>
              <w:t xml:space="preserve"> te</w:t>
            </w:r>
            <w:r w:rsidRPr="00697944">
              <w:rPr>
                <w:rFonts w:ascii="Arial"/>
                <w:spacing w:val="-10"/>
                <w:sz w:val="18"/>
                <w:lang w:val="nl-NL"/>
              </w:rPr>
              <w:t xml:space="preserve"> </w:t>
            </w:r>
            <w:r w:rsidRPr="00697944">
              <w:rPr>
                <w:rFonts w:ascii="Arial"/>
                <w:sz w:val="18"/>
                <w:lang w:val="nl-NL"/>
              </w:rPr>
              <w:t>meten.</w:t>
            </w:r>
          </w:p>
        </w:tc>
        <w:tc>
          <w:tcPr>
            <w:tcW w:w="1480" w:type="dxa"/>
            <w:vMerge/>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FD1FF0" w:rsidTr="00425487">
        <w:trPr>
          <w:trHeight w:hRule="exact" w:val="828"/>
        </w:trPr>
        <w:tc>
          <w:tcPr>
            <w:tcW w:w="1951" w:type="dxa"/>
            <w:vMerge/>
          </w:tcPr>
          <w:p w:rsidR="00425487" w:rsidRPr="00697944" w:rsidRDefault="00425487" w:rsidP="00425487"/>
        </w:tc>
        <w:tc>
          <w:tcPr>
            <w:tcW w:w="6095" w:type="dxa"/>
          </w:tcPr>
          <w:p w:rsidR="00425487" w:rsidRPr="00697944" w:rsidRDefault="00425487" w:rsidP="00425487">
            <w:pPr>
              <w:pStyle w:val="TableParagraph"/>
              <w:spacing w:before="71"/>
              <w:ind w:left="60"/>
              <w:rPr>
                <w:rFonts w:ascii="Arial"/>
                <w:sz w:val="18"/>
                <w:lang w:val="nl-NL"/>
              </w:rPr>
            </w:pPr>
            <w:r w:rsidRPr="00697944">
              <w:rPr>
                <w:rFonts w:ascii="Arial"/>
                <w:sz w:val="18"/>
                <w:lang w:val="nl-NL"/>
              </w:rPr>
              <w:t>De school heeft de procedure voor de bespreking van de resultaten op</w:t>
            </w:r>
            <w:r w:rsidRPr="00697944">
              <w:rPr>
                <w:rFonts w:ascii="Arial"/>
                <w:spacing w:val="-29"/>
                <w:sz w:val="18"/>
                <w:lang w:val="nl-NL"/>
              </w:rPr>
              <w:t xml:space="preserve"> </w:t>
            </w:r>
            <w:r w:rsidRPr="00697944">
              <w:rPr>
                <w:rFonts w:ascii="Arial"/>
                <w:sz w:val="18"/>
                <w:lang w:val="nl-NL"/>
              </w:rPr>
              <w:t>de</w:t>
            </w:r>
            <w:r w:rsidRPr="00697944">
              <w:rPr>
                <w:rFonts w:ascii="Arial"/>
                <w:w w:val="98"/>
                <w:sz w:val="18"/>
                <w:lang w:val="nl-NL"/>
              </w:rPr>
              <w:t xml:space="preserve"> </w:t>
            </w:r>
            <w:r w:rsidRPr="00697944">
              <w:rPr>
                <w:rFonts w:ascii="Arial"/>
                <w:sz w:val="18"/>
                <w:lang w:val="nl-NL"/>
              </w:rPr>
              <w:t>vragenlijsten m.b.t. de sociale competenties vastgelegd in een</w:t>
            </w:r>
            <w:r w:rsidRPr="00697944">
              <w:rPr>
                <w:rFonts w:ascii="Arial"/>
                <w:spacing w:val="-26"/>
                <w:sz w:val="18"/>
                <w:lang w:val="nl-NL"/>
              </w:rPr>
              <w:t xml:space="preserve"> </w:t>
            </w:r>
            <w:r w:rsidRPr="00697944">
              <w:rPr>
                <w:rFonts w:ascii="Arial"/>
                <w:sz w:val="18"/>
                <w:lang w:val="nl-NL"/>
              </w:rPr>
              <w:t>procedure</w:t>
            </w:r>
            <w:r w:rsidRPr="00697944">
              <w:rPr>
                <w:rFonts w:ascii="Arial"/>
                <w:w w:val="98"/>
                <w:sz w:val="18"/>
                <w:lang w:val="nl-NL"/>
              </w:rPr>
              <w:t xml:space="preserve"> </w:t>
            </w:r>
            <w:r w:rsidRPr="00697944">
              <w:rPr>
                <w:rFonts w:ascii="Arial"/>
                <w:sz w:val="18"/>
                <w:lang w:val="nl-NL"/>
              </w:rPr>
              <w:t>(workflow).</w:t>
            </w:r>
          </w:p>
        </w:tc>
        <w:tc>
          <w:tcPr>
            <w:tcW w:w="1480" w:type="dxa"/>
            <w:vMerge/>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FD1FF0" w:rsidTr="00425487">
        <w:trPr>
          <w:trHeight w:hRule="exact" w:val="564"/>
        </w:trPr>
        <w:tc>
          <w:tcPr>
            <w:tcW w:w="1951" w:type="dxa"/>
            <w:vMerge/>
          </w:tcPr>
          <w:p w:rsidR="00425487" w:rsidRPr="00697944" w:rsidRDefault="00425487" w:rsidP="00425487"/>
        </w:tc>
        <w:tc>
          <w:tcPr>
            <w:tcW w:w="6095" w:type="dxa"/>
          </w:tcPr>
          <w:p w:rsidR="00425487" w:rsidRPr="00697944" w:rsidRDefault="00425487" w:rsidP="00425487">
            <w:pPr>
              <w:pStyle w:val="TableParagraph"/>
              <w:spacing w:before="71"/>
              <w:ind w:left="60"/>
              <w:rPr>
                <w:rFonts w:ascii="Arial"/>
                <w:sz w:val="18"/>
                <w:lang w:val="nl-NL"/>
              </w:rPr>
            </w:pPr>
            <w:r w:rsidRPr="00697944">
              <w:rPr>
                <w:rFonts w:ascii="Arial"/>
                <w:sz w:val="18"/>
                <w:lang w:val="nl-NL"/>
              </w:rPr>
              <w:t>De school zet planmatig vragenlijsten in om de veiligheidsbeleving van</w:t>
            </w:r>
            <w:r w:rsidRPr="00697944">
              <w:rPr>
                <w:rFonts w:ascii="Arial"/>
                <w:spacing w:val="-30"/>
                <w:sz w:val="18"/>
                <w:lang w:val="nl-NL"/>
              </w:rPr>
              <w:t xml:space="preserve"> </w:t>
            </w:r>
            <w:r w:rsidRPr="00697944">
              <w:rPr>
                <w:rFonts w:ascii="Arial"/>
                <w:sz w:val="18"/>
                <w:lang w:val="nl-NL"/>
              </w:rPr>
              <w:t>de</w:t>
            </w:r>
            <w:r w:rsidRPr="00697944">
              <w:rPr>
                <w:rFonts w:ascii="Arial"/>
                <w:w w:val="98"/>
                <w:sz w:val="18"/>
                <w:lang w:val="nl-NL"/>
              </w:rPr>
              <w:t xml:space="preserve"> </w:t>
            </w:r>
            <w:r w:rsidRPr="00697944">
              <w:rPr>
                <w:rFonts w:ascii="Arial"/>
                <w:sz w:val="18"/>
                <w:lang w:val="nl-NL"/>
              </w:rPr>
              <w:t>leerlingen te</w:t>
            </w:r>
            <w:r w:rsidRPr="00697944">
              <w:rPr>
                <w:rFonts w:ascii="Arial"/>
                <w:spacing w:val="-10"/>
                <w:sz w:val="18"/>
                <w:lang w:val="nl-NL"/>
              </w:rPr>
              <w:t xml:space="preserve"> </w:t>
            </w:r>
            <w:r w:rsidRPr="00697944">
              <w:rPr>
                <w:rFonts w:ascii="Arial"/>
                <w:sz w:val="18"/>
                <w:lang w:val="nl-NL"/>
              </w:rPr>
              <w:t>meten.</w:t>
            </w:r>
          </w:p>
        </w:tc>
        <w:tc>
          <w:tcPr>
            <w:tcW w:w="1480" w:type="dxa"/>
            <w:vMerge/>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FD1FF0" w:rsidTr="00425487">
        <w:trPr>
          <w:trHeight w:hRule="exact" w:val="579"/>
        </w:trPr>
        <w:tc>
          <w:tcPr>
            <w:tcW w:w="1951" w:type="dxa"/>
            <w:vMerge/>
          </w:tcPr>
          <w:p w:rsidR="00425487" w:rsidRPr="00697944" w:rsidRDefault="00425487" w:rsidP="00425487"/>
        </w:tc>
        <w:tc>
          <w:tcPr>
            <w:tcW w:w="6095" w:type="dxa"/>
          </w:tcPr>
          <w:p w:rsidR="00425487" w:rsidRPr="00697944" w:rsidRDefault="00425487" w:rsidP="00425487">
            <w:pPr>
              <w:pStyle w:val="TableParagraph"/>
              <w:spacing w:before="71"/>
              <w:ind w:left="60"/>
              <w:rPr>
                <w:rFonts w:ascii="Arial"/>
                <w:sz w:val="18"/>
                <w:lang w:val="nl-NL"/>
              </w:rPr>
            </w:pPr>
            <w:r w:rsidRPr="00697944">
              <w:rPr>
                <w:rFonts w:ascii="Arial"/>
                <w:sz w:val="18"/>
                <w:lang w:val="nl-NL"/>
              </w:rPr>
              <w:t>Op school gelden heldere en gecommuniceerde regels voor de</w:t>
            </w:r>
            <w:r w:rsidRPr="00697944">
              <w:rPr>
                <w:rFonts w:ascii="Arial"/>
                <w:spacing w:val="-27"/>
                <w:sz w:val="18"/>
                <w:lang w:val="nl-NL"/>
              </w:rPr>
              <w:t xml:space="preserve"> </w:t>
            </w:r>
            <w:r w:rsidRPr="00697944">
              <w:rPr>
                <w:rFonts w:ascii="Arial"/>
                <w:sz w:val="18"/>
                <w:lang w:val="nl-NL"/>
              </w:rPr>
              <w:t>omgang</w:t>
            </w:r>
            <w:r w:rsidRPr="00697944">
              <w:rPr>
                <w:rFonts w:ascii="Arial"/>
                <w:w w:val="98"/>
                <w:sz w:val="18"/>
                <w:lang w:val="nl-NL"/>
              </w:rPr>
              <w:t xml:space="preserve"> </w:t>
            </w:r>
            <w:r w:rsidRPr="00697944">
              <w:rPr>
                <w:rFonts w:ascii="Arial"/>
                <w:sz w:val="18"/>
                <w:lang w:val="nl-NL"/>
              </w:rPr>
              <w:t>met elkaar en</w:t>
            </w:r>
            <w:r w:rsidRPr="00697944">
              <w:rPr>
                <w:rFonts w:ascii="Arial"/>
                <w:spacing w:val="-11"/>
                <w:sz w:val="18"/>
                <w:lang w:val="nl-NL"/>
              </w:rPr>
              <w:t xml:space="preserve"> </w:t>
            </w:r>
            <w:r w:rsidRPr="00697944">
              <w:rPr>
                <w:rFonts w:ascii="Arial"/>
                <w:sz w:val="18"/>
                <w:lang w:val="nl-NL"/>
              </w:rPr>
              <w:t>anderen.</w:t>
            </w:r>
          </w:p>
        </w:tc>
        <w:tc>
          <w:tcPr>
            <w:tcW w:w="1480" w:type="dxa"/>
            <w:vMerge/>
            <w:tcBorders>
              <w:bottom w:val="single" w:sz="4" w:space="0" w:color="auto"/>
            </w:tcBorders>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697944" w:rsidTr="00425487">
        <w:trPr>
          <w:trHeight w:hRule="exact" w:val="390"/>
        </w:trPr>
        <w:tc>
          <w:tcPr>
            <w:tcW w:w="1951" w:type="dxa"/>
            <w:vMerge w:val="restart"/>
          </w:tcPr>
          <w:p w:rsidR="00425487" w:rsidRPr="00697944" w:rsidRDefault="00425487" w:rsidP="00425487">
            <w:pPr>
              <w:pStyle w:val="TableParagraph"/>
              <w:spacing w:before="71"/>
              <w:ind w:left="60"/>
              <w:rPr>
                <w:rFonts w:ascii="Arial" w:eastAsia="Arial" w:hAnsi="Arial" w:cs="Arial"/>
                <w:sz w:val="18"/>
                <w:szCs w:val="18"/>
                <w:lang w:val="nl-NL"/>
              </w:rPr>
            </w:pPr>
            <w:r>
              <w:rPr>
                <w:rFonts w:ascii="Arial"/>
                <w:sz w:val="18"/>
                <w:lang w:val="nl-NL"/>
              </w:rPr>
              <w:t xml:space="preserve">21st </w:t>
            </w:r>
            <w:proofErr w:type="spellStart"/>
            <w:r>
              <w:rPr>
                <w:rFonts w:ascii="Arial"/>
                <w:sz w:val="18"/>
                <w:lang w:val="nl-NL"/>
              </w:rPr>
              <w:t>Century</w:t>
            </w:r>
            <w:proofErr w:type="spellEnd"/>
            <w:r>
              <w:rPr>
                <w:rFonts w:ascii="Arial"/>
                <w:sz w:val="18"/>
                <w:lang w:val="nl-NL"/>
              </w:rPr>
              <w:t xml:space="preserve"> Skills</w:t>
            </w:r>
          </w:p>
        </w:tc>
        <w:tc>
          <w:tcPr>
            <w:tcW w:w="6095" w:type="dxa"/>
          </w:tcPr>
          <w:p w:rsidR="00425487" w:rsidRPr="00697944" w:rsidRDefault="00425487" w:rsidP="00425487">
            <w:pPr>
              <w:pStyle w:val="TableParagraph"/>
              <w:spacing w:before="71"/>
              <w:ind w:left="60"/>
              <w:rPr>
                <w:rFonts w:ascii="Arial" w:eastAsia="Arial" w:hAnsi="Arial" w:cs="Arial"/>
                <w:sz w:val="18"/>
                <w:szCs w:val="18"/>
                <w:lang w:val="nl-NL"/>
              </w:rPr>
            </w:pPr>
            <w:r w:rsidRPr="00697944">
              <w:rPr>
                <w:rFonts w:ascii="Arial"/>
                <w:sz w:val="18"/>
                <w:lang w:val="nl-NL"/>
              </w:rPr>
              <w:t>Opstellen van een</w:t>
            </w:r>
            <w:r w:rsidRPr="00697944">
              <w:rPr>
                <w:rFonts w:ascii="Arial"/>
                <w:spacing w:val="-18"/>
                <w:sz w:val="18"/>
                <w:lang w:val="nl-NL"/>
              </w:rPr>
              <w:t xml:space="preserve"> </w:t>
            </w:r>
            <w:r w:rsidRPr="00697944">
              <w:rPr>
                <w:rFonts w:ascii="Arial"/>
                <w:sz w:val="18"/>
                <w:lang w:val="nl-NL"/>
              </w:rPr>
              <w:t>ICT-curriculum</w:t>
            </w:r>
          </w:p>
        </w:tc>
        <w:tc>
          <w:tcPr>
            <w:tcW w:w="1480" w:type="dxa"/>
            <w:vMerge w:val="restart"/>
            <w:shd w:val="clear" w:color="auto" w:fill="FFC000"/>
          </w:tcPr>
          <w:p w:rsidR="00A36C91" w:rsidRDefault="00A36C91" w:rsidP="00A36C91">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’15-‘17</w:t>
            </w:r>
          </w:p>
          <w:p w:rsidR="00425487" w:rsidRPr="00697944" w:rsidRDefault="00A36C91" w:rsidP="00A36C91">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(lopend)</w:t>
            </w:r>
          </w:p>
        </w:tc>
      </w:tr>
      <w:tr w:rsidR="00425487" w:rsidRPr="00697944" w:rsidTr="00425487">
        <w:trPr>
          <w:trHeight w:hRule="exact" w:val="390"/>
        </w:trPr>
        <w:tc>
          <w:tcPr>
            <w:tcW w:w="1951" w:type="dxa"/>
            <w:vMerge/>
          </w:tcPr>
          <w:p w:rsidR="00425487" w:rsidRPr="00697944" w:rsidRDefault="00425487" w:rsidP="00425487"/>
        </w:tc>
        <w:tc>
          <w:tcPr>
            <w:tcW w:w="6095" w:type="dxa"/>
          </w:tcPr>
          <w:p w:rsidR="00425487" w:rsidRPr="00697944" w:rsidRDefault="00425487" w:rsidP="00425487">
            <w:pPr>
              <w:pStyle w:val="TableParagraph"/>
              <w:spacing w:before="71"/>
              <w:ind w:left="60"/>
              <w:rPr>
                <w:rFonts w:ascii="Arial" w:hAnsi="Arial"/>
                <w:sz w:val="18"/>
                <w:lang w:val="nl-NL"/>
              </w:rPr>
            </w:pPr>
            <w:r>
              <w:rPr>
                <w:rFonts w:ascii="Arial" w:hAnsi="Arial"/>
                <w:sz w:val="18"/>
                <w:lang w:val="nl-NL"/>
              </w:rPr>
              <w:t>ICT-ontwikkelingen</w:t>
            </w:r>
          </w:p>
        </w:tc>
        <w:tc>
          <w:tcPr>
            <w:tcW w:w="1480" w:type="dxa"/>
            <w:vMerge/>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697944" w:rsidTr="00425487">
        <w:trPr>
          <w:trHeight w:hRule="exact" w:val="390"/>
        </w:trPr>
        <w:tc>
          <w:tcPr>
            <w:tcW w:w="1951" w:type="dxa"/>
            <w:vMerge/>
          </w:tcPr>
          <w:p w:rsidR="00425487" w:rsidRPr="00697944" w:rsidRDefault="00425487" w:rsidP="00425487"/>
        </w:tc>
        <w:tc>
          <w:tcPr>
            <w:tcW w:w="6095" w:type="dxa"/>
          </w:tcPr>
          <w:p w:rsidR="00425487" w:rsidRDefault="00425487" w:rsidP="00425487">
            <w:pPr>
              <w:pStyle w:val="TableParagraph"/>
              <w:spacing w:before="71"/>
              <w:ind w:left="60"/>
              <w:rPr>
                <w:rFonts w:ascii="Arial" w:hAnsi="Arial"/>
                <w:sz w:val="18"/>
                <w:lang w:val="nl-NL"/>
              </w:rPr>
            </w:pPr>
            <w:proofErr w:type="spellStart"/>
            <w:r w:rsidRPr="00697944">
              <w:rPr>
                <w:rFonts w:ascii="Arial"/>
                <w:sz w:val="18"/>
                <w:lang w:val="nl-NL"/>
              </w:rPr>
              <w:t>Groepsoverstijgend</w:t>
            </w:r>
            <w:proofErr w:type="spellEnd"/>
            <w:r w:rsidRPr="00697944">
              <w:rPr>
                <w:rFonts w:ascii="Arial"/>
                <w:sz w:val="18"/>
                <w:lang w:val="nl-NL"/>
              </w:rPr>
              <w:t xml:space="preserve"> en zelfverantwoordelijk</w:t>
            </w:r>
            <w:r w:rsidRPr="00697944">
              <w:rPr>
                <w:rFonts w:ascii="Arial"/>
                <w:spacing w:val="-24"/>
                <w:sz w:val="18"/>
                <w:lang w:val="nl-NL"/>
              </w:rPr>
              <w:t xml:space="preserve"> </w:t>
            </w:r>
            <w:r w:rsidRPr="00697944">
              <w:rPr>
                <w:rFonts w:ascii="Arial"/>
                <w:sz w:val="18"/>
                <w:lang w:val="nl-NL"/>
              </w:rPr>
              <w:t>leren</w:t>
            </w:r>
          </w:p>
        </w:tc>
        <w:tc>
          <w:tcPr>
            <w:tcW w:w="1480" w:type="dxa"/>
            <w:vMerge/>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697944" w:rsidTr="00425487">
        <w:trPr>
          <w:trHeight w:hRule="exact" w:val="411"/>
        </w:trPr>
        <w:tc>
          <w:tcPr>
            <w:tcW w:w="1951" w:type="dxa"/>
            <w:vMerge/>
          </w:tcPr>
          <w:p w:rsidR="00425487" w:rsidRPr="00697944" w:rsidRDefault="00425487" w:rsidP="00425487">
            <w:pPr>
              <w:pStyle w:val="TableParagraph"/>
              <w:spacing w:before="71" w:line="295" w:lineRule="auto"/>
              <w:ind w:left="60" w:right="308"/>
              <w:rPr>
                <w:rFonts w:ascii="Arial" w:eastAsia="Arial" w:hAnsi="Arial" w:cs="Arial"/>
                <w:sz w:val="18"/>
                <w:szCs w:val="18"/>
                <w:lang w:val="nl-NL"/>
              </w:rPr>
            </w:pPr>
          </w:p>
        </w:tc>
        <w:tc>
          <w:tcPr>
            <w:tcW w:w="6095" w:type="dxa"/>
          </w:tcPr>
          <w:p w:rsidR="00425487" w:rsidRPr="00697944" w:rsidRDefault="00425487" w:rsidP="00425487">
            <w:pPr>
              <w:pStyle w:val="TableParagraph"/>
              <w:spacing w:before="71"/>
              <w:ind w:left="60"/>
              <w:rPr>
                <w:rFonts w:ascii="Arial" w:eastAsia="Arial" w:hAnsi="Arial" w:cs="Arial"/>
                <w:sz w:val="18"/>
                <w:szCs w:val="18"/>
                <w:lang w:val="nl-NL"/>
              </w:rPr>
            </w:pPr>
            <w:r w:rsidRPr="00697944">
              <w:rPr>
                <w:rFonts w:ascii="Arial"/>
                <w:sz w:val="18"/>
                <w:lang w:val="nl-NL"/>
              </w:rPr>
              <w:t>In</w:t>
            </w:r>
            <w:r w:rsidR="00A36C91">
              <w:rPr>
                <w:rFonts w:ascii="Arial"/>
                <w:sz w:val="18"/>
                <w:lang w:val="nl-NL"/>
              </w:rPr>
              <w:t>formatieverwerking doorvoeren.</w:t>
            </w:r>
          </w:p>
        </w:tc>
        <w:tc>
          <w:tcPr>
            <w:tcW w:w="1480" w:type="dxa"/>
            <w:vMerge/>
            <w:tcBorders>
              <w:bottom w:val="single" w:sz="4" w:space="0" w:color="auto"/>
            </w:tcBorders>
            <w:shd w:val="clear" w:color="auto" w:fill="FFC00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697944" w:rsidTr="00425487">
        <w:trPr>
          <w:trHeight w:hRule="exact" w:val="701"/>
        </w:trPr>
        <w:tc>
          <w:tcPr>
            <w:tcW w:w="1951" w:type="dxa"/>
            <w:vMerge w:val="restart"/>
          </w:tcPr>
          <w:p w:rsidR="00425487" w:rsidRPr="00697944" w:rsidRDefault="00425487" w:rsidP="00425487">
            <w:pPr>
              <w:pStyle w:val="TableParagraph"/>
              <w:spacing w:before="71"/>
              <w:ind w:left="60"/>
              <w:rPr>
                <w:rFonts w:ascii="Arial" w:eastAsia="Arial" w:hAnsi="Arial" w:cs="Arial"/>
                <w:sz w:val="18"/>
                <w:szCs w:val="18"/>
                <w:lang w:val="nl-NL"/>
              </w:rPr>
            </w:pPr>
            <w:r w:rsidRPr="00697944">
              <w:rPr>
                <w:rFonts w:ascii="Arial"/>
                <w:sz w:val="18"/>
                <w:lang w:val="nl-NL"/>
              </w:rPr>
              <w:t>Kwaliteitszorg</w:t>
            </w:r>
          </w:p>
        </w:tc>
        <w:tc>
          <w:tcPr>
            <w:tcW w:w="6095" w:type="dxa"/>
          </w:tcPr>
          <w:p w:rsidR="00425487" w:rsidRPr="00697944" w:rsidRDefault="00425487" w:rsidP="00425487">
            <w:pPr>
              <w:pStyle w:val="TableParagraph"/>
              <w:spacing w:before="71" w:line="295" w:lineRule="auto"/>
              <w:ind w:left="60" w:right="109"/>
              <w:rPr>
                <w:rFonts w:ascii="Arial" w:eastAsia="Arial" w:hAnsi="Arial" w:cs="Arial"/>
                <w:sz w:val="18"/>
                <w:szCs w:val="18"/>
                <w:lang w:val="nl-NL"/>
              </w:rPr>
            </w:pPr>
            <w:r w:rsidRPr="00697944">
              <w:rPr>
                <w:rFonts w:ascii="Arial" w:hAnsi="Arial"/>
                <w:sz w:val="18"/>
                <w:lang w:val="nl-NL"/>
              </w:rPr>
              <w:t>De school beschikt over een planning die verheldert welk aspect</w:t>
            </w:r>
            <w:r w:rsidRPr="00697944">
              <w:rPr>
                <w:rFonts w:ascii="Arial" w:hAnsi="Arial"/>
                <w:spacing w:val="-31"/>
                <w:sz w:val="18"/>
                <w:lang w:val="nl-NL"/>
              </w:rPr>
              <w:t xml:space="preserve"> </w:t>
            </w:r>
            <w:r w:rsidRPr="00697944">
              <w:rPr>
                <w:rFonts w:ascii="Arial" w:hAnsi="Arial"/>
                <w:sz w:val="18"/>
                <w:lang w:val="nl-NL"/>
              </w:rPr>
              <w:t>wanneer</w:t>
            </w:r>
            <w:r w:rsidRPr="00697944">
              <w:rPr>
                <w:rFonts w:ascii="Arial" w:hAnsi="Arial"/>
                <w:w w:val="99"/>
                <w:sz w:val="18"/>
                <w:lang w:val="nl-NL"/>
              </w:rPr>
              <w:t xml:space="preserve"> </w:t>
            </w:r>
            <w:r w:rsidRPr="00697944">
              <w:rPr>
                <w:rFonts w:ascii="Arial" w:hAnsi="Arial"/>
                <w:sz w:val="18"/>
                <w:lang w:val="nl-NL"/>
              </w:rPr>
              <w:t>geëvalueerd</w:t>
            </w:r>
            <w:r w:rsidRPr="00697944">
              <w:rPr>
                <w:rFonts w:ascii="Arial" w:hAnsi="Arial"/>
                <w:spacing w:val="-9"/>
                <w:sz w:val="18"/>
                <w:lang w:val="nl-NL"/>
              </w:rPr>
              <w:t xml:space="preserve"> </w:t>
            </w:r>
            <w:r w:rsidRPr="00697944">
              <w:rPr>
                <w:rFonts w:ascii="Arial" w:hAnsi="Arial"/>
                <w:sz w:val="18"/>
                <w:lang w:val="nl-NL"/>
              </w:rPr>
              <w:t>wordt.</w:t>
            </w:r>
          </w:p>
        </w:tc>
        <w:tc>
          <w:tcPr>
            <w:tcW w:w="1480" w:type="dxa"/>
            <w:vMerge w:val="restart"/>
            <w:shd w:val="clear" w:color="auto" w:fill="92D050"/>
          </w:tcPr>
          <w:p w:rsidR="00425487" w:rsidRDefault="00425487" w:rsidP="00425487">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’15-‘17</w:t>
            </w:r>
          </w:p>
          <w:p w:rsidR="00425487" w:rsidRPr="00697944" w:rsidRDefault="00425487" w:rsidP="00425487">
            <w:pPr>
              <w:pStyle w:val="TableParagraph"/>
              <w:spacing w:before="71"/>
              <w:ind w:left="60"/>
              <w:rPr>
                <w:rFonts w:ascii="Arial" w:eastAsia="Arial" w:hAnsi="Arial" w:cs="Arial"/>
                <w:sz w:val="18"/>
                <w:szCs w:val="18"/>
                <w:lang w:val="nl-NL"/>
              </w:rPr>
            </w:pPr>
            <w:r>
              <w:rPr>
                <w:rFonts w:ascii="Arial" w:eastAsia="Arial" w:hAnsi="Arial" w:cs="Arial"/>
                <w:sz w:val="18"/>
                <w:szCs w:val="18"/>
                <w:lang w:val="nl-NL"/>
              </w:rPr>
              <w:t>Gerealiseerd</w:t>
            </w:r>
          </w:p>
        </w:tc>
      </w:tr>
      <w:tr w:rsidR="00425487" w:rsidRPr="00FD1FF0" w:rsidTr="00425487">
        <w:trPr>
          <w:trHeight w:hRule="exact" w:val="390"/>
        </w:trPr>
        <w:tc>
          <w:tcPr>
            <w:tcW w:w="1951" w:type="dxa"/>
            <w:vMerge/>
          </w:tcPr>
          <w:p w:rsidR="00425487" w:rsidRPr="00697944" w:rsidRDefault="00425487" w:rsidP="00425487"/>
        </w:tc>
        <w:tc>
          <w:tcPr>
            <w:tcW w:w="6095" w:type="dxa"/>
          </w:tcPr>
          <w:p w:rsidR="00425487" w:rsidRPr="00697944" w:rsidRDefault="00425487" w:rsidP="00425487">
            <w:pPr>
              <w:pStyle w:val="TableParagraph"/>
              <w:spacing w:before="71"/>
              <w:ind w:left="60"/>
              <w:rPr>
                <w:rFonts w:ascii="Arial" w:eastAsia="Arial" w:hAnsi="Arial" w:cs="Arial"/>
                <w:sz w:val="18"/>
                <w:szCs w:val="18"/>
                <w:lang w:val="nl-NL"/>
              </w:rPr>
            </w:pPr>
            <w:r w:rsidRPr="00697944">
              <w:rPr>
                <w:rFonts w:ascii="Arial"/>
                <w:sz w:val="18"/>
                <w:lang w:val="nl-NL"/>
              </w:rPr>
              <w:t>De school heeft een systeem voor groepsbezoeken</w:t>
            </w:r>
            <w:r w:rsidRPr="00697944">
              <w:rPr>
                <w:rFonts w:ascii="Arial"/>
                <w:spacing w:val="-29"/>
                <w:sz w:val="18"/>
                <w:lang w:val="nl-NL"/>
              </w:rPr>
              <w:t xml:space="preserve"> </w:t>
            </w:r>
            <w:r w:rsidRPr="00697944">
              <w:rPr>
                <w:rFonts w:ascii="Arial"/>
                <w:sz w:val="18"/>
                <w:lang w:val="nl-NL"/>
              </w:rPr>
              <w:t>vastgesteld.</w:t>
            </w:r>
          </w:p>
        </w:tc>
        <w:tc>
          <w:tcPr>
            <w:tcW w:w="1480" w:type="dxa"/>
            <w:vMerge/>
            <w:shd w:val="clear" w:color="auto" w:fill="92D050"/>
          </w:tcPr>
          <w:p w:rsidR="00425487" w:rsidRPr="00697944" w:rsidRDefault="00425487" w:rsidP="00425487">
            <w:pPr>
              <w:pStyle w:val="TableParagraph"/>
              <w:spacing w:before="71"/>
              <w:ind w:left="60"/>
              <w:rPr>
                <w:rFonts w:ascii="Arial" w:eastAsia="Arial" w:hAnsi="Arial" w:cs="Arial"/>
                <w:sz w:val="18"/>
                <w:szCs w:val="18"/>
                <w:lang w:val="nl-NL"/>
              </w:rPr>
            </w:pPr>
          </w:p>
        </w:tc>
      </w:tr>
      <w:tr w:rsidR="00425487" w:rsidRPr="00FD1FF0" w:rsidTr="00425487">
        <w:trPr>
          <w:trHeight w:val="626"/>
        </w:trPr>
        <w:tc>
          <w:tcPr>
            <w:tcW w:w="1951" w:type="dxa"/>
            <w:vMerge/>
          </w:tcPr>
          <w:p w:rsidR="00425487" w:rsidRPr="00697944" w:rsidRDefault="00425487" w:rsidP="00425487"/>
        </w:tc>
        <w:tc>
          <w:tcPr>
            <w:tcW w:w="6095" w:type="dxa"/>
          </w:tcPr>
          <w:p w:rsidR="00425487" w:rsidRPr="00697944" w:rsidRDefault="00425487" w:rsidP="00425487">
            <w:pPr>
              <w:pStyle w:val="TableParagraph"/>
              <w:spacing w:before="71"/>
              <w:ind w:left="60"/>
              <w:rPr>
                <w:rFonts w:ascii="Arial"/>
                <w:sz w:val="18"/>
                <w:lang w:val="nl-NL"/>
              </w:rPr>
            </w:pPr>
            <w:r w:rsidRPr="00697944">
              <w:rPr>
                <w:rFonts w:ascii="Arial"/>
                <w:sz w:val="18"/>
                <w:lang w:val="nl-NL"/>
              </w:rPr>
              <w:t>De school heeft de geplande verbeteractiviteiten vertaald naar</w:t>
            </w:r>
            <w:r w:rsidRPr="00697944">
              <w:rPr>
                <w:rFonts w:ascii="Arial"/>
                <w:spacing w:val="-18"/>
                <w:sz w:val="18"/>
                <w:lang w:val="nl-NL"/>
              </w:rPr>
              <w:t xml:space="preserve"> </w:t>
            </w:r>
            <w:r w:rsidRPr="00697944">
              <w:rPr>
                <w:rFonts w:ascii="Arial"/>
                <w:sz w:val="18"/>
                <w:lang w:val="nl-NL"/>
              </w:rPr>
              <w:t>een</w:t>
            </w:r>
            <w:r w:rsidRPr="00697944">
              <w:rPr>
                <w:rFonts w:ascii="Arial"/>
                <w:w w:val="99"/>
                <w:sz w:val="18"/>
                <w:lang w:val="nl-NL"/>
              </w:rPr>
              <w:t xml:space="preserve"> </w:t>
            </w:r>
            <w:r w:rsidRPr="00697944">
              <w:rPr>
                <w:rFonts w:ascii="Arial"/>
                <w:sz w:val="18"/>
                <w:lang w:val="nl-NL"/>
              </w:rPr>
              <w:t>inhoudelijke planning voor de verschillende vergaderingen op</w:t>
            </w:r>
            <w:r w:rsidRPr="00697944">
              <w:rPr>
                <w:rFonts w:ascii="Arial"/>
                <w:spacing w:val="-31"/>
                <w:sz w:val="18"/>
                <w:lang w:val="nl-NL"/>
              </w:rPr>
              <w:t xml:space="preserve"> </w:t>
            </w:r>
            <w:r w:rsidRPr="00697944">
              <w:rPr>
                <w:rFonts w:ascii="Arial"/>
                <w:sz w:val="18"/>
                <w:lang w:val="nl-NL"/>
              </w:rPr>
              <w:t>school.</w:t>
            </w:r>
          </w:p>
        </w:tc>
        <w:tc>
          <w:tcPr>
            <w:tcW w:w="1480" w:type="dxa"/>
            <w:vMerge/>
            <w:shd w:val="clear" w:color="auto" w:fill="92D050"/>
          </w:tcPr>
          <w:p w:rsidR="00425487" w:rsidRPr="00697944" w:rsidRDefault="00425487" w:rsidP="00425487">
            <w:pPr>
              <w:pStyle w:val="TableParagraph"/>
              <w:spacing w:before="71"/>
              <w:ind w:left="60"/>
              <w:rPr>
                <w:rFonts w:ascii="Arial" w:eastAsia="Arial" w:hAnsi="Arial" w:cs="Arial"/>
                <w:sz w:val="18"/>
                <w:szCs w:val="18"/>
                <w:lang w:val="nl-NL"/>
              </w:rPr>
            </w:pPr>
          </w:p>
        </w:tc>
      </w:tr>
    </w:tbl>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56209E" w:rsidRDefault="0056209E" w:rsidP="00425487">
      <w:pPr>
        <w:pStyle w:val="Plattetekst"/>
        <w:rPr>
          <w:rFonts w:asciiTheme="minorHAnsi" w:hAnsiTheme="minorHAnsi"/>
          <w:sz w:val="22"/>
          <w:szCs w:val="22"/>
        </w:rPr>
      </w:pPr>
    </w:p>
    <w:p w:rsidR="0056209E" w:rsidRDefault="0056209E" w:rsidP="00425487">
      <w:pPr>
        <w:pStyle w:val="Plattetekst"/>
        <w:rPr>
          <w:rFonts w:asciiTheme="minorHAnsi" w:hAnsiTheme="minorHAnsi"/>
          <w:sz w:val="22"/>
          <w:szCs w:val="22"/>
        </w:rPr>
      </w:pPr>
    </w:p>
    <w:p w:rsidR="0056209E" w:rsidRDefault="0056209E" w:rsidP="00425487">
      <w:pPr>
        <w:pStyle w:val="Plattetekst"/>
        <w:rPr>
          <w:rFonts w:asciiTheme="minorHAnsi" w:hAnsiTheme="minorHAnsi"/>
          <w:sz w:val="22"/>
          <w:szCs w:val="22"/>
        </w:rPr>
      </w:pPr>
    </w:p>
    <w:p w:rsidR="0056209E" w:rsidRDefault="0056209E" w:rsidP="00425487">
      <w:pPr>
        <w:pStyle w:val="Plattetekst"/>
        <w:rPr>
          <w:rFonts w:asciiTheme="minorHAnsi" w:hAnsiTheme="minorHAnsi"/>
          <w:sz w:val="22"/>
          <w:szCs w:val="22"/>
        </w:rPr>
      </w:pPr>
    </w:p>
    <w:p w:rsidR="0056209E" w:rsidRDefault="0056209E" w:rsidP="00425487">
      <w:pPr>
        <w:pStyle w:val="Plattetekst"/>
        <w:rPr>
          <w:rFonts w:asciiTheme="minorHAnsi" w:hAnsiTheme="minorHAnsi"/>
          <w:sz w:val="22"/>
          <w:szCs w:val="22"/>
        </w:rPr>
      </w:pPr>
    </w:p>
    <w:p w:rsidR="0056209E" w:rsidRDefault="0056209E"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39142A" w:rsidRDefault="0039142A" w:rsidP="00425487">
      <w:pPr>
        <w:pStyle w:val="Plattetekst"/>
        <w:rPr>
          <w:rFonts w:asciiTheme="minorHAnsi" w:hAnsiTheme="minorHAnsi"/>
          <w:sz w:val="22"/>
          <w:szCs w:val="22"/>
        </w:rPr>
      </w:pPr>
    </w:p>
    <w:p w:rsidR="0039142A" w:rsidRDefault="0039142A" w:rsidP="00425487">
      <w:pPr>
        <w:pStyle w:val="Plattetekst"/>
        <w:rPr>
          <w:rFonts w:asciiTheme="minorHAnsi" w:hAnsiTheme="minorHAnsi"/>
          <w:sz w:val="22"/>
          <w:szCs w:val="22"/>
        </w:rPr>
      </w:pPr>
    </w:p>
    <w:p w:rsidR="0039142A" w:rsidRDefault="0039142A"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Default="00425487" w:rsidP="00425487">
      <w:pPr>
        <w:pStyle w:val="Plattetekst"/>
        <w:rPr>
          <w:rFonts w:asciiTheme="minorHAnsi" w:hAnsiTheme="minorHAnsi"/>
          <w:sz w:val="22"/>
          <w:szCs w:val="22"/>
        </w:rPr>
      </w:pPr>
    </w:p>
    <w:p w:rsidR="00425487" w:rsidRPr="00CF204C" w:rsidRDefault="00425487" w:rsidP="00425487">
      <w:pPr>
        <w:pStyle w:val="Plattetekst"/>
        <w:rPr>
          <w:rFonts w:asciiTheme="minorHAnsi" w:hAnsiTheme="minorHAnsi"/>
          <w:b/>
          <w:i/>
          <w:sz w:val="22"/>
          <w:szCs w:val="22"/>
        </w:rPr>
      </w:pPr>
      <w:r>
        <w:rPr>
          <w:rFonts w:asciiTheme="minorHAnsi" w:hAnsiTheme="minorHAnsi"/>
          <w:b/>
          <w:i/>
          <w:sz w:val="22"/>
          <w:szCs w:val="22"/>
        </w:rPr>
        <w:lastRenderedPageBreak/>
        <w:t>BIJLAGE 2</w:t>
      </w:r>
      <w:r>
        <w:rPr>
          <w:rFonts w:asciiTheme="minorHAnsi" w:hAnsiTheme="minorHAnsi"/>
          <w:b/>
          <w:i/>
          <w:sz w:val="22"/>
          <w:szCs w:val="22"/>
        </w:rPr>
        <w:tab/>
        <w:t>INFORMATIEBRONNEN</w:t>
      </w:r>
    </w:p>
    <w:p w:rsidR="00425487" w:rsidRDefault="00425487" w:rsidP="00425487">
      <w:pPr>
        <w:pStyle w:val="Plattetekst"/>
        <w:rPr>
          <w:rFonts w:asciiTheme="minorHAnsi" w:hAnsiTheme="minorHAnsi"/>
          <w:sz w:val="22"/>
          <w:szCs w:val="22"/>
        </w:rPr>
      </w:pPr>
    </w:p>
    <w:p w:rsidR="00425487" w:rsidRPr="008650E1" w:rsidRDefault="00425487" w:rsidP="00425487">
      <w:pPr>
        <w:pStyle w:val="Lijstalinea1"/>
        <w:spacing w:before="0" w:after="0"/>
        <w:ind w:left="0"/>
        <w:rPr>
          <w:color w:val="0070C0"/>
          <w:sz w:val="22"/>
          <w:szCs w:val="22"/>
        </w:rPr>
      </w:pPr>
    </w:p>
    <w:tbl>
      <w:tblPr>
        <w:tblW w:w="912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57"/>
        <w:gridCol w:w="4051"/>
        <w:gridCol w:w="2215"/>
      </w:tblGrid>
      <w:tr w:rsidR="00425487" w:rsidRPr="00CF204C" w:rsidTr="00425487">
        <w:trPr>
          <w:tblCellSpacing w:w="20" w:type="dxa"/>
        </w:trPr>
        <w:tc>
          <w:tcPr>
            <w:tcW w:w="2797" w:type="dxa"/>
            <w:shd w:val="clear" w:color="auto" w:fill="FFC000"/>
          </w:tcPr>
          <w:p w:rsidR="00425487" w:rsidRPr="00CF204C" w:rsidRDefault="00425487" w:rsidP="00425487">
            <w:r w:rsidRPr="00CF204C">
              <w:t>Informatiebron:</w:t>
            </w:r>
          </w:p>
        </w:tc>
        <w:tc>
          <w:tcPr>
            <w:tcW w:w="4011" w:type="dxa"/>
            <w:shd w:val="clear" w:color="auto" w:fill="FFC000"/>
          </w:tcPr>
          <w:p w:rsidR="00425487" w:rsidRPr="00CF204C" w:rsidRDefault="00425487" w:rsidP="00425487">
            <w:r w:rsidRPr="00CF204C">
              <w:t>Opgeslagen bij/onder:</w:t>
            </w:r>
          </w:p>
        </w:tc>
        <w:tc>
          <w:tcPr>
            <w:tcW w:w="2155" w:type="dxa"/>
            <w:shd w:val="clear" w:color="auto" w:fill="FFC000"/>
          </w:tcPr>
          <w:p w:rsidR="00425487" w:rsidRPr="00CF204C" w:rsidRDefault="00425487" w:rsidP="00425487">
            <w:r w:rsidRPr="00CF204C">
              <w:t>Ge-upload bij internet schooldossier Onderwijsinspectie</w:t>
            </w:r>
          </w:p>
        </w:tc>
      </w:tr>
      <w:tr w:rsidR="00425487" w:rsidRPr="00CF204C" w:rsidTr="00425487">
        <w:trPr>
          <w:tblCellSpacing w:w="20" w:type="dxa"/>
        </w:trPr>
        <w:tc>
          <w:tcPr>
            <w:tcW w:w="2797" w:type="dxa"/>
            <w:vAlign w:val="center"/>
          </w:tcPr>
          <w:p w:rsidR="00425487" w:rsidRDefault="00425487" w:rsidP="00425487">
            <w:r w:rsidRPr="00CF204C">
              <w:t>Strategisch beleidsplan INNOVO 201</w:t>
            </w:r>
            <w:r>
              <w:t>5</w:t>
            </w:r>
            <w:r w:rsidRPr="00CF204C">
              <w:t>-201</w:t>
            </w:r>
            <w:r>
              <w:t>9</w:t>
            </w:r>
          </w:p>
          <w:p w:rsidR="00425487" w:rsidRPr="00CF204C" w:rsidRDefault="00425487" w:rsidP="00425487"/>
        </w:tc>
        <w:tc>
          <w:tcPr>
            <w:tcW w:w="4011" w:type="dxa"/>
            <w:vAlign w:val="center"/>
          </w:tcPr>
          <w:p w:rsidR="00425487" w:rsidRPr="00CF204C" w:rsidRDefault="00425487" w:rsidP="00425487">
            <w:r w:rsidRPr="00CF204C">
              <w:t>Schoolvademecum - INNOVO</w:t>
            </w:r>
          </w:p>
        </w:tc>
        <w:tc>
          <w:tcPr>
            <w:tcW w:w="2155" w:type="dxa"/>
            <w:vAlign w:val="center"/>
          </w:tcPr>
          <w:p w:rsidR="00425487" w:rsidRPr="00CF204C" w:rsidRDefault="00425487" w:rsidP="00425487">
            <w:r w:rsidRPr="00CF204C">
              <w:t>nee</w:t>
            </w:r>
          </w:p>
        </w:tc>
      </w:tr>
      <w:tr w:rsidR="00425487" w:rsidRPr="00CF204C" w:rsidTr="00425487">
        <w:trPr>
          <w:tblCellSpacing w:w="20" w:type="dxa"/>
        </w:trPr>
        <w:tc>
          <w:tcPr>
            <w:tcW w:w="2797" w:type="dxa"/>
            <w:vAlign w:val="center"/>
          </w:tcPr>
          <w:p w:rsidR="00425487" w:rsidRPr="00CF204C" w:rsidRDefault="00425487" w:rsidP="00425487">
            <w:r w:rsidRPr="00CF204C">
              <w:t xml:space="preserve">Kadernota INNOVO </w:t>
            </w:r>
          </w:p>
          <w:p w:rsidR="00425487" w:rsidRDefault="00425487" w:rsidP="00425487">
            <w:r w:rsidRPr="00CF204C">
              <w:t>201</w:t>
            </w:r>
            <w:r>
              <w:t>6</w:t>
            </w:r>
            <w:r w:rsidRPr="00CF204C">
              <w:t>-201</w:t>
            </w:r>
            <w:r>
              <w:t>7</w:t>
            </w:r>
          </w:p>
          <w:p w:rsidR="00425487" w:rsidRPr="00CF204C" w:rsidRDefault="00425487" w:rsidP="00425487"/>
        </w:tc>
        <w:tc>
          <w:tcPr>
            <w:tcW w:w="4011" w:type="dxa"/>
            <w:vAlign w:val="center"/>
          </w:tcPr>
          <w:p w:rsidR="00425487" w:rsidRPr="00CF204C" w:rsidRDefault="00425487" w:rsidP="00425487">
            <w:r w:rsidRPr="00CF204C">
              <w:t>Schoolvademecum - INNOVO</w:t>
            </w:r>
          </w:p>
        </w:tc>
        <w:tc>
          <w:tcPr>
            <w:tcW w:w="2155" w:type="dxa"/>
            <w:vAlign w:val="center"/>
          </w:tcPr>
          <w:p w:rsidR="00425487" w:rsidRPr="00CF204C" w:rsidRDefault="00425487" w:rsidP="00425487">
            <w:r w:rsidRPr="00CF204C">
              <w:t>nee</w:t>
            </w:r>
          </w:p>
        </w:tc>
      </w:tr>
      <w:tr w:rsidR="00425487" w:rsidRPr="00CF204C" w:rsidTr="00425487">
        <w:trPr>
          <w:tblCellSpacing w:w="20" w:type="dxa"/>
        </w:trPr>
        <w:tc>
          <w:tcPr>
            <w:tcW w:w="2797" w:type="dxa"/>
            <w:vAlign w:val="center"/>
          </w:tcPr>
          <w:p w:rsidR="00425487" w:rsidRPr="00CF204C" w:rsidRDefault="00425487" w:rsidP="00425487">
            <w:r w:rsidRPr="00CF204C">
              <w:t>Werkprocessen INNOVO</w:t>
            </w:r>
          </w:p>
          <w:p w:rsidR="00425487" w:rsidRPr="00CF204C" w:rsidRDefault="00425487" w:rsidP="00425487"/>
        </w:tc>
        <w:tc>
          <w:tcPr>
            <w:tcW w:w="4011" w:type="dxa"/>
            <w:vAlign w:val="center"/>
          </w:tcPr>
          <w:p w:rsidR="00425487" w:rsidRPr="00CF204C" w:rsidRDefault="00425487" w:rsidP="00425487">
            <w:r w:rsidRPr="00CF204C">
              <w:t>Schoolvademecum - INNOVO</w:t>
            </w:r>
          </w:p>
        </w:tc>
        <w:tc>
          <w:tcPr>
            <w:tcW w:w="2155" w:type="dxa"/>
            <w:vAlign w:val="center"/>
          </w:tcPr>
          <w:p w:rsidR="00425487" w:rsidRPr="00CF204C" w:rsidRDefault="00425487" w:rsidP="00425487">
            <w:r w:rsidRPr="00CF204C">
              <w:t>nee</w:t>
            </w:r>
          </w:p>
        </w:tc>
      </w:tr>
      <w:tr w:rsidR="00425487" w:rsidRPr="00CF204C" w:rsidTr="00425487">
        <w:trPr>
          <w:tblCellSpacing w:w="20" w:type="dxa"/>
        </w:trPr>
        <w:tc>
          <w:tcPr>
            <w:tcW w:w="2797" w:type="dxa"/>
            <w:vAlign w:val="center"/>
          </w:tcPr>
          <w:p w:rsidR="00425487" w:rsidRPr="00CF204C" w:rsidRDefault="00425487" w:rsidP="00425487">
            <w:r w:rsidRPr="00CF204C">
              <w:t>Schoolplan 201</w:t>
            </w:r>
            <w:r>
              <w:t>5-2019</w:t>
            </w:r>
          </w:p>
          <w:p w:rsidR="00425487" w:rsidRPr="00CF204C" w:rsidRDefault="00425487" w:rsidP="00425487"/>
        </w:tc>
        <w:tc>
          <w:tcPr>
            <w:tcW w:w="4011" w:type="dxa"/>
            <w:vAlign w:val="center"/>
          </w:tcPr>
          <w:p w:rsidR="00425487" w:rsidRPr="00CF204C" w:rsidRDefault="00425487" w:rsidP="00425487">
            <w:r w:rsidRPr="00CF204C">
              <w:t>Schoolvademecum - Schoolplan</w:t>
            </w:r>
          </w:p>
        </w:tc>
        <w:tc>
          <w:tcPr>
            <w:tcW w:w="2155" w:type="dxa"/>
            <w:vAlign w:val="center"/>
          </w:tcPr>
          <w:p w:rsidR="00425487" w:rsidRPr="00CF204C" w:rsidRDefault="00425487" w:rsidP="00425487">
            <w:r w:rsidRPr="00CF204C">
              <w:t>ja</w:t>
            </w:r>
          </w:p>
        </w:tc>
      </w:tr>
      <w:tr w:rsidR="00425487" w:rsidRPr="00CF204C" w:rsidTr="00425487">
        <w:trPr>
          <w:tblCellSpacing w:w="20" w:type="dxa"/>
        </w:trPr>
        <w:tc>
          <w:tcPr>
            <w:tcW w:w="2797" w:type="dxa"/>
            <w:vAlign w:val="center"/>
          </w:tcPr>
          <w:p w:rsidR="00425487" w:rsidRPr="00CF204C" w:rsidRDefault="00425487" w:rsidP="00425487">
            <w:r w:rsidRPr="00CF204C">
              <w:t>Activiteitenplan 201</w:t>
            </w:r>
            <w:r>
              <w:t>6</w:t>
            </w:r>
            <w:r w:rsidRPr="00CF204C">
              <w:t>-201</w:t>
            </w:r>
            <w:r>
              <w:t>7</w:t>
            </w:r>
          </w:p>
          <w:p w:rsidR="00425487" w:rsidRPr="00CF204C" w:rsidRDefault="00425487" w:rsidP="00425487"/>
        </w:tc>
        <w:tc>
          <w:tcPr>
            <w:tcW w:w="4011" w:type="dxa"/>
            <w:vAlign w:val="center"/>
          </w:tcPr>
          <w:p w:rsidR="00425487" w:rsidRPr="00CF204C" w:rsidRDefault="00425487" w:rsidP="00425487">
            <w:proofErr w:type="spellStart"/>
            <w:r w:rsidRPr="00CF204C">
              <w:t>Eduscope</w:t>
            </w:r>
            <w:proofErr w:type="spellEnd"/>
          </w:p>
        </w:tc>
        <w:tc>
          <w:tcPr>
            <w:tcW w:w="2155" w:type="dxa"/>
            <w:vAlign w:val="center"/>
          </w:tcPr>
          <w:p w:rsidR="00425487" w:rsidRPr="00CF204C" w:rsidRDefault="00425487" w:rsidP="00425487">
            <w:r>
              <w:t>nee</w:t>
            </w:r>
          </w:p>
        </w:tc>
      </w:tr>
      <w:tr w:rsidR="00425487" w:rsidRPr="00CF204C" w:rsidTr="00425487">
        <w:trPr>
          <w:tblCellSpacing w:w="20" w:type="dxa"/>
        </w:trPr>
        <w:tc>
          <w:tcPr>
            <w:tcW w:w="2797" w:type="dxa"/>
            <w:vAlign w:val="center"/>
          </w:tcPr>
          <w:p w:rsidR="00425487" w:rsidRPr="00CF204C" w:rsidRDefault="00425487" w:rsidP="00425487">
            <w:r w:rsidRPr="00CF204C">
              <w:t xml:space="preserve">Zorgplan </w:t>
            </w:r>
          </w:p>
          <w:p w:rsidR="00425487" w:rsidRPr="00CF204C" w:rsidRDefault="00425487" w:rsidP="00425487"/>
        </w:tc>
        <w:tc>
          <w:tcPr>
            <w:tcW w:w="4011" w:type="dxa"/>
            <w:vAlign w:val="center"/>
          </w:tcPr>
          <w:p w:rsidR="00425487" w:rsidRPr="00CF204C" w:rsidRDefault="00425487" w:rsidP="00425487">
            <w:r w:rsidRPr="00CF204C">
              <w:t>Schoolvademecum - Werkproces 08</w:t>
            </w:r>
          </w:p>
        </w:tc>
        <w:tc>
          <w:tcPr>
            <w:tcW w:w="2155" w:type="dxa"/>
            <w:vAlign w:val="center"/>
          </w:tcPr>
          <w:p w:rsidR="00425487" w:rsidRPr="00CF204C" w:rsidRDefault="00425487" w:rsidP="00425487">
            <w:r>
              <w:t>ja</w:t>
            </w:r>
          </w:p>
        </w:tc>
      </w:tr>
      <w:tr w:rsidR="00425487" w:rsidRPr="00CF204C" w:rsidTr="00425487">
        <w:trPr>
          <w:tblCellSpacing w:w="20" w:type="dxa"/>
        </w:trPr>
        <w:tc>
          <w:tcPr>
            <w:tcW w:w="2797" w:type="dxa"/>
            <w:vAlign w:val="center"/>
          </w:tcPr>
          <w:p w:rsidR="00425487" w:rsidRPr="00CF204C" w:rsidRDefault="00425487" w:rsidP="00425487"/>
          <w:p w:rsidR="00425487" w:rsidRPr="00CF204C" w:rsidRDefault="00425487" w:rsidP="00425487">
            <w:r w:rsidRPr="00CF204C">
              <w:t>Integraal veiligheidsplan</w:t>
            </w:r>
          </w:p>
          <w:p w:rsidR="00425487" w:rsidRPr="00CF204C" w:rsidRDefault="00425487" w:rsidP="00425487"/>
        </w:tc>
        <w:tc>
          <w:tcPr>
            <w:tcW w:w="4011" w:type="dxa"/>
            <w:vAlign w:val="center"/>
          </w:tcPr>
          <w:p w:rsidR="00425487" w:rsidRPr="00CF204C" w:rsidRDefault="00425487" w:rsidP="00425487">
            <w:r w:rsidRPr="00CF204C">
              <w:t>Schoolvademecum – Werkproces 02</w:t>
            </w:r>
          </w:p>
        </w:tc>
        <w:tc>
          <w:tcPr>
            <w:tcW w:w="2155" w:type="dxa"/>
            <w:vAlign w:val="center"/>
          </w:tcPr>
          <w:p w:rsidR="00425487" w:rsidRPr="00CF204C" w:rsidRDefault="00425487" w:rsidP="00425487">
            <w:r w:rsidRPr="00CF204C">
              <w:t>nee</w:t>
            </w:r>
          </w:p>
        </w:tc>
      </w:tr>
      <w:tr w:rsidR="00425487" w:rsidRPr="00CF204C" w:rsidTr="00425487">
        <w:trPr>
          <w:tblCellSpacing w:w="20" w:type="dxa"/>
        </w:trPr>
        <w:tc>
          <w:tcPr>
            <w:tcW w:w="2797" w:type="dxa"/>
            <w:vAlign w:val="center"/>
          </w:tcPr>
          <w:p w:rsidR="00425487" w:rsidRPr="00CF204C" w:rsidRDefault="00425487" w:rsidP="00425487"/>
          <w:p w:rsidR="00425487" w:rsidRPr="00CF204C" w:rsidRDefault="00425487" w:rsidP="00425487">
            <w:r w:rsidRPr="00CF204C">
              <w:t xml:space="preserve">Jaarverslag </w:t>
            </w:r>
            <w:r>
              <w:t>2015-2016</w:t>
            </w:r>
          </w:p>
          <w:p w:rsidR="00425487" w:rsidRPr="00CF204C" w:rsidRDefault="00425487" w:rsidP="00425487"/>
        </w:tc>
        <w:tc>
          <w:tcPr>
            <w:tcW w:w="4011" w:type="dxa"/>
            <w:vAlign w:val="center"/>
          </w:tcPr>
          <w:p w:rsidR="00425487" w:rsidRPr="00CF204C" w:rsidRDefault="00425487" w:rsidP="00425487">
            <w:r w:rsidRPr="00CF204C">
              <w:t>Schoolvademecum – Werkproces 01</w:t>
            </w:r>
          </w:p>
        </w:tc>
        <w:tc>
          <w:tcPr>
            <w:tcW w:w="2155" w:type="dxa"/>
            <w:vAlign w:val="center"/>
          </w:tcPr>
          <w:p w:rsidR="00425487" w:rsidRPr="00CF204C" w:rsidRDefault="00425487" w:rsidP="00425487">
            <w:r w:rsidRPr="00CF204C">
              <w:t>ja</w:t>
            </w:r>
          </w:p>
        </w:tc>
      </w:tr>
      <w:tr w:rsidR="00425487" w:rsidRPr="00CF204C" w:rsidTr="00425487">
        <w:trPr>
          <w:tblCellSpacing w:w="20" w:type="dxa"/>
        </w:trPr>
        <w:tc>
          <w:tcPr>
            <w:tcW w:w="2797" w:type="dxa"/>
            <w:vAlign w:val="center"/>
          </w:tcPr>
          <w:p w:rsidR="00425487" w:rsidRPr="00CF204C" w:rsidRDefault="00425487" w:rsidP="00425487"/>
          <w:p w:rsidR="00425487" w:rsidRPr="00CF204C" w:rsidRDefault="00425487" w:rsidP="00425487">
            <w:r w:rsidRPr="00CF204C">
              <w:t>Schoolgids 201</w:t>
            </w:r>
            <w:r>
              <w:t>6</w:t>
            </w:r>
            <w:r w:rsidRPr="00CF204C">
              <w:t>-201</w:t>
            </w:r>
            <w:r>
              <w:t>7</w:t>
            </w:r>
          </w:p>
          <w:p w:rsidR="00425487" w:rsidRPr="00CF204C" w:rsidRDefault="00425487" w:rsidP="00425487"/>
        </w:tc>
        <w:tc>
          <w:tcPr>
            <w:tcW w:w="4011" w:type="dxa"/>
            <w:vAlign w:val="center"/>
          </w:tcPr>
          <w:p w:rsidR="00425487" w:rsidRPr="00CF204C" w:rsidRDefault="00425487" w:rsidP="00425487">
            <w:r w:rsidRPr="00CF204C">
              <w:t>Schoolvademecum – Werkproces 11</w:t>
            </w:r>
          </w:p>
        </w:tc>
        <w:tc>
          <w:tcPr>
            <w:tcW w:w="2155" w:type="dxa"/>
            <w:vAlign w:val="center"/>
          </w:tcPr>
          <w:p w:rsidR="00425487" w:rsidRPr="00CF204C" w:rsidRDefault="00425487" w:rsidP="00425487">
            <w:r w:rsidRPr="00CF204C">
              <w:t>ja</w:t>
            </w:r>
          </w:p>
        </w:tc>
      </w:tr>
    </w:tbl>
    <w:p w:rsidR="00425487" w:rsidRPr="008650E1" w:rsidRDefault="00425487" w:rsidP="00425487">
      <w:pPr>
        <w:rPr>
          <w:b/>
        </w:rPr>
      </w:pPr>
      <w:r w:rsidRPr="008650E1">
        <w:tab/>
      </w:r>
      <w:r w:rsidRPr="008650E1">
        <w:rPr>
          <w:b/>
        </w:rPr>
        <w:br/>
      </w:r>
    </w:p>
    <w:p w:rsidR="00425487" w:rsidRPr="008650E1" w:rsidRDefault="00425487" w:rsidP="00425487">
      <w:pPr>
        <w:rPr>
          <w:b/>
          <w:vanish/>
          <w:specVanish/>
        </w:rPr>
      </w:pPr>
    </w:p>
    <w:p w:rsidR="00425487" w:rsidRPr="008650E1" w:rsidRDefault="00425487" w:rsidP="00425487">
      <w:pPr>
        <w:rPr>
          <w:b/>
          <w:vanish/>
        </w:rPr>
      </w:pPr>
      <w:r w:rsidRPr="008650E1">
        <w:rPr>
          <w:b/>
          <w:vanish/>
        </w:rPr>
        <w:t>Monitoring</w:t>
      </w:r>
    </w:p>
    <w:p w:rsidR="00425487" w:rsidRPr="008650E1" w:rsidRDefault="00425487" w:rsidP="00425487"/>
    <w:p w:rsidR="00425487" w:rsidRDefault="00425487" w:rsidP="00425487">
      <w:pPr>
        <w:pStyle w:val="Plattetekst"/>
        <w:rPr>
          <w:rFonts w:asciiTheme="minorHAnsi" w:hAnsiTheme="minorHAnsi"/>
          <w:sz w:val="22"/>
          <w:szCs w:val="22"/>
        </w:rPr>
      </w:pPr>
    </w:p>
    <w:p w:rsidR="00425487" w:rsidRDefault="0056209E" w:rsidP="0056209E">
      <w:pPr>
        <w:pStyle w:val="Plattetekst"/>
        <w:jc w:val="center"/>
        <w:rPr>
          <w:rFonts w:asciiTheme="minorHAnsi" w:hAnsiTheme="minorHAnsi"/>
          <w:sz w:val="22"/>
          <w:szCs w:val="22"/>
        </w:rPr>
      </w:pPr>
      <w:r>
        <w:rPr>
          <w:rFonts w:asciiTheme="minorHAnsi" w:hAnsiTheme="minorHAnsi"/>
          <w:noProof/>
          <w:sz w:val="22"/>
          <w:szCs w:val="22"/>
        </w:rPr>
        <w:drawing>
          <wp:inline distT="0" distB="0" distL="0" distR="0" wp14:anchorId="776EDBBA">
            <wp:extent cx="5601600" cy="2154778"/>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8243" cy="2153487"/>
                    </a:xfrm>
                    <a:prstGeom prst="rect">
                      <a:avLst/>
                    </a:prstGeom>
                    <a:noFill/>
                  </pic:spPr>
                </pic:pic>
              </a:graphicData>
            </a:graphic>
          </wp:inline>
        </w:drawing>
      </w:r>
    </w:p>
    <w:sectPr w:rsidR="00425487">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6F1" w:rsidRDefault="007826F1" w:rsidP="008C7F59">
      <w:r>
        <w:separator/>
      </w:r>
    </w:p>
  </w:endnote>
  <w:endnote w:type="continuationSeparator" w:id="0">
    <w:p w:rsidR="007826F1" w:rsidRDefault="007826F1" w:rsidP="008C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TE1C832A8t00">
    <w:panose1 w:val="00000000000000000000"/>
    <w:charset w:val="00"/>
    <w:family w:val="auto"/>
    <w:notTrueType/>
    <w:pitch w:val="default"/>
    <w:sig w:usb0="00000003" w:usb1="00000000" w:usb2="00000000" w:usb3="00000000" w:csb0="00000001" w:csb1="00000000"/>
  </w:font>
  <w:font w:name="FrescoLF-Normal">
    <w:altName w:val="Times New Roman"/>
    <w:charset w:val="00"/>
    <w:family w:val="auto"/>
    <w:pitch w:val="default"/>
  </w:font>
  <w:font w:name="TTE4B7F0F8t00">
    <w:panose1 w:val="00000000000000000000"/>
    <w:charset w:val="00"/>
    <w:family w:val="auto"/>
    <w:notTrueType/>
    <w:pitch w:val="default"/>
    <w:sig w:usb0="00000003" w:usb1="00000000" w:usb2="00000000" w:usb3="00000000" w:csb0="00000001" w:csb1="00000000"/>
  </w:font>
  <w:font w:name="TTE1AB9E7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075648"/>
      <w:docPartObj>
        <w:docPartGallery w:val="Page Numbers (Bottom of Page)"/>
        <w:docPartUnique/>
      </w:docPartObj>
    </w:sdtPr>
    <w:sdtEndPr/>
    <w:sdtContent>
      <w:p w:rsidR="007826F1" w:rsidRDefault="007826F1">
        <w:pPr>
          <w:pStyle w:val="Voettekst"/>
        </w:pPr>
        <w:r>
          <w:rPr>
            <w:noProof/>
            <w:lang w:eastAsia="nl-NL"/>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826F1" w:rsidRDefault="007826F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B4074" w:rsidRPr="008B4074">
                                <w:rPr>
                                  <w:noProof/>
                                  <w:color w:val="C0504D" w:themeColor="accent2"/>
                                </w:rPr>
                                <w:t>36</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7826F1" w:rsidRDefault="007826F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B4074" w:rsidRPr="008B4074">
                          <w:rPr>
                            <w:noProof/>
                            <w:color w:val="C0504D" w:themeColor="accent2"/>
                          </w:rPr>
                          <w:t>36</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6F1" w:rsidRDefault="007826F1" w:rsidP="008C7F59">
      <w:r>
        <w:separator/>
      </w:r>
    </w:p>
  </w:footnote>
  <w:footnote w:type="continuationSeparator" w:id="0">
    <w:p w:rsidR="007826F1" w:rsidRDefault="007826F1" w:rsidP="008C7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7044"/>
    <w:multiLevelType w:val="hybridMultilevel"/>
    <w:tmpl w:val="40AC5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72171F"/>
    <w:multiLevelType w:val="multilevel"/>
    <w:tmpl w:val="97FE5A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A46114"/>
    <w:multiLevelType w:val="multilevel"/>
    <w:tmpl w:val="0930D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682A7A"/>
    <w:multiLevelType w:val="hybridMultilevel"/>
    <w:tmpl w:val="83C801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9D4191B"/>
    <w:multiLevelType w:val="multilevel"/>
    <w:tmpl w:val="9FD0923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D63EB2"/>
    <w:multiLevelType w:val="multilevel"/>
    <w:tmpl w:val="D8DACE7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2158C8"/>
    <w:multiLevelType w:val="hybridMultilevel"/>
    <w:tmpl w:val="62BC3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F263898"/>
    <w:multiLevelType w:val="multilevel"/>
    <w:tmpl w:val="97FE5A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AE370D"/>
    <w:multiLevelType w:val="hybridMultilevel"/>
    <w:tmpl w:val="73C85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4AD2E71"/>
    <w:multiLevelType w:val="multilevel"/>
    <w:tmpl w:val="63F64A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696674"/>
    <w:multiLevelType w:val="multilevel"/>
    <w:tmpl w:val="5F9EA2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7234E1"/>
    <w:multiLevelType w:val="hybridMultilevel"/>
    <w:tmpl w:val="7AD01BD4"/>
    <w:lvl w:ilvl="0" w:tplc="64AC7380">
      <w:start w:val="28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F11C58"/>
    <w:multiLevelType w:val="hybridMultilevel"/>
    <w:tmpl w:val="2A464A1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315A1723"/>
    <w:multiLevelType w:val="hybridMultilevel"/>
    <w:tmpl w:val="A846F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8960290"/>
    <w:multiLevelType w:val="hybridMultilevel"/>
    <w:tmpl w:val="A096216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39CF0948"/>
    <w:multiLevelType w:val="hybridMultilevel"/>
    <w:tmpl w:val="F514B7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8701F5"/>
    <w:multiLevelType w:val="hybridMultilevel"/>
    <w:tmpl w:val="9E36F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C35FB3"/>
    <w:multiLevelType w:val="hybridMultilevel"/>
    <w:tmpl w:val="4E5C9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5297F70"/>
    <w:multiLevelType w:val="hybridMultilevel"/>
    <w:tmpl w:val="64241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8424B2C"/>
    <w:multiLevelType w:val="hybridMultilevel"/>
    <w:tmpl w:val="46EAD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856479F"/>
    <w:multiLevelType w:val="hybridMultilevel"/>
    <w:tmpl w:val="DA64B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8CD1B9D"/>
    <w:multiLevelType w:val="hybridMultilevel"/>
    <w:tmpl w:val="13F898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B3F06E3"/>
    <w:multiLevelType w:val="hybridMultilevel"/>
    <w:tmpl w:val="CD0E4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F3D1DC4"/>
    <w:multiLevelType w:val="multilevel"/>
    <w:tmpl w:val="5BFE82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0F21E4C"/>
    <w:multiLevelType w:val="hybridMultilevel"/>
    <w:tmpl w:val="EA1A8F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5B4281B"/>
    <w:multiLevelType w:val="hybridMultilevel"/>
    <w:tmpl w:val="D7CC3CCA"/>
    <w:lvl w:ilvl="0" w:tplc="8F8C90D6">
      <w:start w:val="1"/>
      <w:numFmt w:val="bullet"/>
      <w:lvlText w:val=""/>
      <w:lvlJc w:val="left"/>
      <w:pPr>
        <w:tabs>
          <w:tab w:val="num" w:pos="795"/>
        </w:tabs>
        <w:ind w:left="795"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577A31A4"/>
    <w:multiLevelType w:val="hybridMultilevel"/>
    <w:tmpl w:val="8B6C4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82121A0"/>
    <w:multiLevelType w:val="hybridMultilevel"/>
    <w:tmpl w:val="A6688310"/>
    <w:lvl w:ilvl="0" w:tplc="9DAC3CB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nsid w:val="58A02E5B"/>
    <w:multiLevelType w:val="multilevel"/>
    <w:tmpl w:val="2360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900C4B"/>
    <w:multiLevelType w:val="hybridMultilevel"/>
    <w:tmpl w:val="41F0F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2A75CF1"/>
    <w:multiLevelType w:val="multilevel"/>
    <w:tmpl w:val="97FE5A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2B458C9"/>
    <w:multiLevelType w:val="hybridMultilevel"/>
    <w:tmpl w:val="C7F82DD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2">
    <w:nsid w:val="63B71F90"/>
    <w:multiLevelType w:val="multilevel"/>
    <w:tmpl w:val="FACAE50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0D03346"/>
    <w:multiLevelType w:val="hybridMultilevel"/>
    <w:tmpl w:val="4D726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3FD0ADA"/>
    <w:multiLevelType w:val="hybridMultilevel"/>
    <w:tmpl w:val="4C34D484"/>
    <w:lvl w:ilvl="0" w:tplc="77823450">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nsid w:val="742B6027"/>
    <w:multiLevelType w:val="hybridMultilevel"/>
    <w:tmpl w:val="F5708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5E5221D"/>
    <w:multiLevelType w:val="hybridMultilevel"/>
    <w:tmpl w:val="CB0AD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9267D4A"/>
    <w:multiLevelType w:val="hybridMultilevel"/>
    <w:tmpl w:val="93C217A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8">
    <w:nsid w:val="7A07426B"/>
    <w:multiLevelType w:val="hybridMultilevel"/>
    <w:tmpl w:val="8BD619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D8A7234"/>
    <w:multiLevelType w:val="hybridMultilevel"/>
    <w:tmpl w:val="4ED0F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DC23CB0"/>
    <w:multiLevelType w:val="hybridMultilevel"/>
    <w:tmpl w:val="FD54145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1">
    <w:nsid w:val="7FE70474"/>
    <w:multiLevelType w:val="hybridMultilevel"/>
    <w:tmpl w:val="97C2747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10"/>
  </w:num>
  <w:num w:numId="4">
    <w:abstractNumId w:val="4"/>
  </w:num>
  <w:num w:numId="5">
    <w:abstractNumId w:val="5"/>
  </w:num>
  <w:num w:numId="6">
    <w:abstractNumId w:val="3"/>
  </w:num>
  <w:num w:numId="7">
    <w:abstractNumId w:val="21"/>
  </w:num>
  <w:num w:numId="8">
    <w:abstractNumId w:val="24"/>
  </w:num>
  <w:num w:numId="9">
    <w:abstractNumId w:val="38"/>
  </w:num>
  <w:num w:numId="10">
    <w:abstractNumId w:val="29"/>
  </w:num>
  <w:num w:numId="11">
    <w:abstractNumId w:val="0"/>
  </w:num>
  <w:num w:numId="12">
    <w:abstractNumId w:val="35"/>
  </w:num>
  <w:num w:numId="13">
    <w:abstractNumId w:val="15"/>
  </w:num>
  <w:num w:numId="14">
    <w:abstractNumId w:val="14"/>
  </w:num>
  <w:num w:numId="15">
    <w:abstractNumId w:val="8"/>
  </w:num>
  <w:num w:numId="16">
    <w:abstractNumId w:val="41"/>
  </w:num>
  <w:num w:numId="17">
    <w:abstractNumId w:val="31"/>
  </w:num>
  <w:num w:numId="18">
    <w:abstractNumId w:val="37"/>
  </w:num>
  <w:num w:numId="19">
    <w:abstractNumId w:val="12"/>
  </w:num>
  <w:num w:numId="20">
    <w:abstractNumId w:val="40"/>
  </w:num>
  <w:num w:numId="21">
    <w:abstractNumId w:val="20"/>
  </w:num>
  <w:num w:numId="22">
    <w:abstractNumId w:val="2"/>
  </w:num>
  <w:num w:numId="23">
    <w:abstractNumId w:val="16"/>
  </w:num>
  <w:num w:numId="24">
    <w:abstractNumId w:val="30"/>
  </w:num>
  <w:num w:numId="25">
    <w:abstractNumId w:val="7"/>
  </w:num>
  <w:num w:numId="26">
    <w:abstractNumId w:val="1"/>
  </w:num>
  <w:num w:numId="27">
    <w:abstractNumId w:val="9"/>
  </w:num>
  <w:num w:numId="28">
    <w:abstractNumId w:val="6"/>
  </w:num>
  <w:num w:numId="29">
    <w:abstractNumId w:val="36"/>
  </w:num>
  <w:num w:numId="30">
    <w:abstractNumId w:val="13"/>
  </w:num>
  <w:num w:numId="31">
    <w:abstractNumId w:val="17"/>
  </w:num>
  <w:num w:numId="32">
    <w:abstractNumId w:val="22"/>
  </w:num>
  <w:num w:numId="33">
    <w:abstractNumId w:val="39"/>
  </w:num>
  <w:num w:numId="34">
    <w:abstractNumId w:val="27"/>
  </w:num>
  <w:num w:numId="35">
    <w:abstractNumId w:val="19"/>
  </w:num>
  <w:num w:numId="36">
    <w:abstractNumId w:val="33"/>
  </w:num>
  <w:num w:numId="37">
    <w:abstractNumId w:val="26"/>
  </w:num>
  <w:num w:numId="38">
    <w:abstractNumId w:val="18"/>
  </w:num>
  <w:num w:numId="39">
    <w:abstractNumId w:val="11"/>
  </w:num>
  <w:num w:numId="40">
    <w:abstractNumId w:val="34"/>
  </w:num>
  <w:num w:numId="41">
    <w:abstractNumId w:val="25"/>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25A"/>
    <w:rsid w:val="00004C2F"/>
    <w:rsid w:val="00020344"/>
    <w:rsid w:val="00037B87"/>
    <w:rsid w:val="000632F5"/>
    <w:rsid w:val="000761EF"/>
    <w:rsid w:val="000B2082"/>
    <w:rsid w:val="000E5DC1"/>
    <w:rsid w:val="000F49A6"/>
    <w:rsid w:val="001019A0"/>
    <w:rsid w:val="00142844"/>
    <w:rsid w:val="001660B3"/>
    <w:rsid w:val="0018446F"/>
    <w:rsid w:val="001B6379"/>
    <w:rsid w:val="001B6FB8"/>
    <w:rsid w:val="001D2E20"/>
    <w:rsid w:val="001E4FE1"/>
    <w:rsid w:val="001F6099"/>
    <w:rsid w:val="0021120E"/>
    <w:rsid w:val="00221F97"/>
    <w:rsid w:val="00237D6C"/>
    <w:rsid w:val="002426FE"/>
    <w:rsid w:val="00275525"/>
    <w:rsid w:val="0029430E"/>
    <w:rsid w:val="002A216E"/>
    <w:rsid w:val="002D4F22"/>
    <w:rsid w:val="002D74BB"/>
    <w:rsid w:val="003251BA"/>
    <w:rsid w:val="0033125A"/>
    <w:rsid w:val="003374FD"/>
    <w:rsid w:val="00337D80"/>
    <w:rsid w:val="00350F3F"/>
    <w:rsid w:val="00355050"/>
    <w:rsid w:val="00356167"/>
    <w:rsid w:val="00366619"/>
    <w:rsid w:val="00384914"/>
    <w:rsid w:val="0039142A"/>
    <w:rsid w:val="003B4829"/>
    <w:rsid w:val="003C4030"/>
    <w:rsid w:val="00410745"/>
    <w:rsid w:val="00425487"/>
    <w:rsid w:val="00483D9B"/>
    <w:rsid w:val="0049237B"/>
    <w:rsid w:val="004B1D85"/>
    <w:rsid w:val="004D530C"/>
    <w:rsid w:val="004F1968"/>
    <w:rsid w:val="0053528E"/>
    <w:rsid w:val="00552284"/>
    <w:rsid w:val="00561A4A"/>
    <w:rsid w:val="0056209E"/>
    <w:rsid w:val="00562E6B"/>
    <w:rsid w:val="005B5E98"/>
    <w:rsid w:val="005D5FCC"/>
    <w:rsid w:val="006126D6"/>
    <w:rsid w:val="0063667C"/>
    <w:rsid w:val="006560F5"/>
    <w:rsid w:val="006568E3"/>
    <w:rsid w:val="00673776"/>
    <w:rsid w:val="00684F97"/>
    <w:rsid w:val="006B51A9"/>
    <w:rsid w:val="006B61B8"/>
    <w:rsid w:val="006C7752"/>
    <w:rsid w:val="006C785D"/>
    <w:rsid w:val="00703F15"/>
    <w:rsid w:val="00704440"/>
    <w:rsid w:val="00747DE3"/>
    <w:rsid w:val="00776AF2"/>
    <w:rsid w:val="00777274"/>
    <w:rsid w:val="007826F1"/>
    <w:rsid w:val="00787459"/>
    <w:rsid w:val="00787520"/>
    <w:rsid w:val="00797A3F"/>
    <w:rsid w:val="007A4CE2"/>
    <w:rsid w:val="007B3025"/>
    <w:rsid w:val="00801AB8"/>
    <w:rsid w:val="00815B80"/>
    <w:rsid w:val="00820946"/>
    <w:rsid w:val="00861484"/>
    <w:rsid w:val="008875D7"/>
    <w:rsid w:val="008A2A5B"/>
    <w:rsid w:val="008B4074"/>
    <w:rsid w:val="008B5114"/>
    <w:rsid w:val="008C1E40"/>
    <w:rsid w:val="008C7F59"/>
    <w:rsid w:val="008D322F"/>
    <w:rsid w:val="009369F9"/>
    <w:rsid w:val="00937447"/>
    <w:rsid w:val="00941C8A"/>
    <w:rsid w:val="009455AA"/>
    <w:rsid w:val="009B023C"/>
    <w:rsid w:val="009C72ED"/>
    <w:rsid w:val="00A17529"/>
    <w:rsid w:val="00A21EA7"/>
    <w:rsid w:val="00A305A8"/>
    <w:rsid w:val="00A36C91"/>
    <w:rsid w:val="00A43DF4"/>
    <w:rsid w:val="00A465CD"/>
    <w:rsid w:val="00A60B13"/>
    <w:rsid w:val="00A725A4"/>
    <w:rsid w:val="00A9434C"/>
    <w:rsid w:val="00A971F8"/>
    <w:rsid w:val="00AC4F2D"/>
    <w:rsid w:val="00AD0017"/>
    <w:rsid w:val="00B078FB"/>
    <w:rsid w:val="00B226C5"/>
    <w:rsid w:val="00BC4A12"/>
    <w:rsid w:val="00BE19E3"/>
    <w:rsid w:val="00BE2686"/>
    <w:rsid w:val="00BF72C1"/>
    <w:rsid w:val="00C33A6D"/>
    <w:rsid w:val="00C736DD"/>
    <w:rsid w:val="00CC35D5"/>
    <w:rsid w:val="00CD6BD4"/>
    <w:rsid w:val="00CE29C9"/>
    <w:rsid w:val="00CE6E57"/>
    <w:rsid w:val="00D25DEF"/>
    <w:rsid w:val="00D7787C"/>
    <w:rsid w:val="00D90E80"/>
    <w:rsid w:val="00DD4444"/>
    <w:rsid w:val="00E17DA5"/>
    <w:rsid w:val="00E300D3"/>
    <w:rsid w:val="00E3211C"/>
    <w:rsid w:val="00E92A05"/>
    <w:rsid w:val="00EA3AA2"/>
    <w:rsid w:val="00EB1AE3"/>
    <w:rsid w:val="00ED30E1"/>
    <w:rsid w:val="00ED7776"/>
    <w:rsid w:val="00F2418C"/>
    <w:rsid w:val="00F33B91"/>
    <w:rsid w:val="00F62898"/>
    <w:rsid w:val="00F936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33125A"/>
    <w:pPr>
      <w:widowControl w:val="0"/>
      <w:spacing w:after="0" w:line="240" w:lineRule="auto"/>
    </w:pPr>
  </w:style>
  <w:style w:type="paragraph" w:styleId="Kop1">
    <w:name w:val="heading 1"/>
    <w:basedOn w:val="Standaard"/>
    <w:next w:val="Standaard"/>
    <w:link w:val="Kop1Char"/>
    <w:uiPriority w:val="9"/>
    <w:qFormat/>
    <w:rsid w:val="008614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33125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3125A"/>
    <w:rPr>
      <w:rFonts w:ascii="Tahoma" w:hAnsi="Tahoma" w:cs="Tahoma"/>
      <w:sz w:val="16"/>
      <w:szCs w:val="16"/>
    </w:rPr>
  </w:style>
  <w:style w:type="character" w:customStyle="1" w:styleId="BallontekstChar">
    <w:name w:val="Ballontekst Char"/>
    <w:basedOn w:val="Standaardalinea-lettertype"/>
    <w:link w:val="Ballontekst"/>
    <w:uiPriority w:val="99"/>
    <w:semiHidden/>
    <w:rsid w:val="0033125A"/>
    <w:rPr>
      <w:rFonts w:ascii="Tahoma" w:hAnsi="Tahoma" w:cs="Tahoma"/>
      <w:sz w:val="16"/>
      <w:szCs w:val="16"/>
    </w:rPr>
  </w:style>
  <w:style w:type="paragraph" w:styleId="Lijstalinea">
    <w:name w:val="List Paragraph"/>
    <w:basedOn w:val="Standaard"/>
    <w:uiPriority w:val="34"/>
    <w:qFormat/>
    <w:rsid w:val="00552284"/>
    <w:pPr>
      <w:ind w:left="720"/>
      <w:contextualSpacing/>
    </w:pPr>
  </w:style>
  <w:style w:type="table" w:customStyle="1" w:styleId="Tabelraster1">
    <w:name w:val="Tabelraster1"/>
    <w:basedOn w:val="Standaardtabel"/>
    <w:next w:val="Tabelraster"/>
    <w:uiPriority w:val="59"/>
    <w:rsid w:val="009C7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61484"/>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8614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6148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8C7F59"/>
    <w:pPr>
      <w:tabs>
        <w:tab w:val="center" w:pos="4536"/>
        <w:tab w:val="right" w:pos="9072"/>
      </w:tabs>
    </w:pPr>
  </w:style>
  <w:style w:type="character" w:customStyle="1" w:styleId="KoptekstChar">
    <w:name w:val="Koptekst Char"/>
    <w:basedOn w:val="Standaardalinea-lettertype"/>
    <w:link w:val="Koptekst"/>
    <w:uiPriority w:val="99"/>
    <w:rsid w:val="008C7F59"/>
  </w:style>
  <w:style w:type="paragraph" w:styleId="Voettekst">
    <w:name w:val="footer"/>
    <w:basedOn w:val="Standaard"/>
    <w:link w:val="VoettekstChar"/>
    <w:uiPriority w:val="99"/>
    <w:unhideWhenUsed/>
    <w:rsid w:val="008C7F59"/>
    <w:pPr>
      <w:tabs>
        <w:tab w:val="center" w:pos="4536"/>
        <w:tab w:val="right" w:pos="9072"/>
      </w:tabs>
    </w:pPr>
  </w:style>
  <w:style w:type="character" w:customStyle="1" w:styleId="VoettekstChar">
    <w:name w:val="Voettekst Char"/>
    <w:basedOn w:val="Standaardalinea-lettertype"/>
    <w:link w:val="Voettekst"/>
    <w:uiPriority w:val="99"/>
    <w:rsid w:val="008C7F59"/>
  </w:style>
  <w:style w:type="paragraph" w:styleId="Normaalweb">
    <w:name w:val="Normal (Web)"/>
    <w:basedOn w:val="Standaard"/>
    <w:unhideWhenUsed/>
    <w:rsid w:val="00562E6B"/>
    <w:pPr>
      <w:widowControl/>
      <w:spacing w:after="150"/>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59"/>
    <w:rsid w:val="0003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03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qFormat/>
    <w:rsid w:val="00425487"/>
    <w:pPr>
      <w:widowControl/>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rsid w:val="00425487"/>
    <w:rPr>
      <w:rFonts w:ascii="Arial" w:eastAsia="Times New Roman" w:hAnsi="Arial" w:cs="Times New Roman"/>
      <w:sz w:val="20"/>
      <w:szCs w:val="24"/>
      <w:lang w:eastAsia="nl-NL"/>
    </w:rPr>
  </w:style>
  <w:style w:type="character" w:styleId="Subtielebenadrukking">
    <w:name w:val="Subtle Emphasis"/>
    <w:uiPriority w:val="19"/>
    <w:qFormat/>
    <w:rsid w:val="00425487"/>
    <w:rPr>
      <w:i/>
      <w:iCs/>
      <w:color w:val="243F60"/>
    </w:rPr>
  </w:style>
  <w:style w:type="paragraph" w:customStyle="1" w:styleId="TableParagraph">
    <w:name w:val="Table Paragraph"/>
    <w:basedOn w:val="Standaard"/>
    <w:uiPriority w:val="1"/>
    <w:qFormat/>
    <w:rsid w:val="00425487"/>
    <w:rPr>
      <w:lang w:val="en-US"/>
    </w:rPr>
  </w:style>
  <w:style w:type="paragraph" w:customStyle="1" w:styleId="Lijstalinea1">
    <w:name w:val="Lijstalinea1"/>
    <w:basedOn w:val="Standaard"/>
    <w:rsid w:val="00425487"/>
    <w:pPr>
      <w:widowControl/>
      <w:spacing w:before="200" w:after="200" w:line="276" w:lineRule="auto"/>
      <w:ind w:left="720"/>
      <w:contextualSpacing/>
    </w:pPr>
    <w:rPr>
      <w:rFonts w:ascii="Calibri" w:eastAsia="Times New Roman" w:hAnsi="Calibri" w:cs="Times New Roman"/>
      <w:sz w:val="20"/>
      <w:szCs w:val="20"/>
      <w:lang w:val="en-US" w:bidi="en-US"/>
    </w:rPr>
  </w:style>
  <w:style w:type="character" w:styleId="Nadruk">
    <w:name w:val="Emphasis"/>
    <w:basedOn w:val="Standaardalinea-lettertype"/>
    <w:uiPriority w:val="20"/>
    <w:qFormat/>
    <w:rsid w:val="006366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33125A"/>
    <w:pPr>
      <w:widowControl w:val="0"/>
      <w:spacing w:after="0" w:line="240" w:lineRule="auto"/>
    </w:pPr>
  </w:style>
  <w:style w:type="paragraph" w:styleId="Kop1">
    <w:name w:val="heading 1"/>
    <w:basedOn w:val="Standaard"/>
    <w:next w:val="Standaard"/>
    <w:link w:val="Kop1Char"/>
    <w:uiPriority w:val="9"/>
    <w:qFormat/>
    <w:rsid w:val="008614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33125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3125A"/>
    <w:rPr>
      <w:rFonts w:ascii="Tahoma" w:hAnsi="Tahoma" w:cs="Tahoma"/>
      <w:sz w:val="16"/>
      <w:szCs w:val="16"/>
    </w:rPr>
  </w:style>
  <w:style w:type="character" w:customStyle="1" w:styleId="BallontekstChar">
    <w:name w:val="Ballontekst Char"/>
    <w:basedOn w:val="Standaardalinea-lettertype"/>
    <w:link w:val="Ballontekst"/>
    <w:uiPriority w:val="99"/>
    <w:semiHidden/>
    <w:rsid w:val="0033125A"/>
    <w:rPr>
      <w:rFonts w:ascii="Tahoma" w:hAnsi="Tahoma" w:cs="Tahoma"/>
      <w:sz w:val="16"/>
      <w:szCs w:val="16"/>
    </w:rPr>
  </w:style>
  <w:style w:type="paragraph" w:styleId="Lijstalinea">
    <w:name w:val="List Paragraph"/>
    <w:basedOn w:val="Standaard"/>
    <w:uiPriority w:val="34"/>
    <w:qFormat/>
    <w:rsid w:val="00552284"/>
    <w:pPr>
      <w:ind w:left="720"/>
      <w:contextualSpacing/>
    </w:pPr>
  </w:style>
  <w:style w:type="table" w:customStyle="1" w:styleId="Tabelraster1">
    <w:name w:val="Tabelraster1"/>
    <w:basedOn w:val="Standaardtabel"/>
    <w:next w:val="Tabelraster"/>
    <w:uiPriority w:val="59"/>
    <w:rsid w:val="009C7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61484"/>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8614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6148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8C7F59"/>
    <w:pPr>
      <w:tabs>
        <w:tab w:val="center" w:pos="4536"/>
        <w:tab w:val="right" w:pos="9072"/>
      </w:tabs>
    </w:pPr>
  </w:style>
  <w:style w:type="character" w:customStyle="1" w:styleId="KoptekstChar">
    <w:name w:val="Koptekst Char"/>
    <w:basedOn w:val="Standaardalinea-lettertype"/>
    <w:link w:val="Koptekst"/>
    <w:uiPriority w:val="99"/>
    <w:rsid w:val="008C7F59"/>
  </w:style>
  <w:style w:type="paragraph" w:styleId="Voettekst">
    <w:name w:val="footer"/>
    <w:basedOn w:val="Standaard"/>
    <w:link w:val="VoettekstChar"/>
    <w:uiPriority w:val="99"/>
    <w:unhideWhenUsed/>
    <w:rsid w:val="008C7F59"/>
    <w:pPr>
      <w:tabs>
        <w:tab w:val="center" w:pos="4536"/>
        <w:tab w:val="right" w:pos="9072"/>
      </w:tabs>
    </w:pPr>
  </w:style>
  <w:style w:type="character" w:customStyle="1" w:styleId="VoettekstChar">
    <w:name w:val="Voettekst Char"/>
    <w:basedOn w:val="Standaardalinea-lettertype"/>
    <w:link w:val="Voettekst"/>
    <w:uiPriority w:val="99"/>
    <w:rsid w:val="008C7F59"/>
  </w:style>
  <w:style w:type="paragraph" w:styleId="Normaalweb">
    <w:name w:val="Normal (Web)"/>
    <w:basedOn w:val="Standaard"/>
    <w:unhideWhenUsed/>
    <w:rsid w:val="00562E6B"/>
    <w:pPr>
      <w:widowControl/>
      <w:spacing w:after="150"/>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59"/>
    <w:rsid w:val="0003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037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qFormat/>
    <w:rsid w:val="00425487"/>
    <w:pPr>
      <w:widowControl/>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rsid w:val="00425487"/>
    <w:rPr>
      <w:rFonts w:ascii="Arial" w:eastAsia="Times New Roman" w:hAnsi="Arial" w:cs="Times New Roman"/>
      <w:sz w:val="20"/>
      <w:szCs w:val="24"/>
      <w:lang w:eastAsia="nl-NL"/>
    </w:rPr>
  </w:style>
  <w:style w:type="character" w:styleId="Subtielebenadrukking">
    <w:name w:val="Subtle Emphasis"/>
    <w:uiPriority w:val="19"/>
    <w:qFormat/>
    <w:rsid w:val="00425487"/>
    <w:rPr>
      <w:i/>
      <w:iCs/>
      <w:color w:val="243F60"/>
    </w:rPr>
  </w:style>
  <w:style w:type="paragraph" w:customStyle="1" w:styleId="TableParagraph">
    <w:name w:val="Table Paragraph"/>
    <w:basedOn w:val="Standaard"/>
    <w:uiPriority w:val="1"/>
    <w:qFormat/>
    <w:rsid w:val="00425487"/>
    <w:rPr>
      <w:lang w:val="en-US"/>
    </w:rPr>
  </w:style>
  <w:style w:type="paragraph" w:customStyle="1" w:styleId="Lijstalinea1">
    <w:name w:val="Lijstalinea1"/>
    <w:basedOn w:val="Standaard"/>
    <w:rsid w:val="00425487"/>
    <w:pPr>
      <w:widowControl/>
      <w:spacing w:before="200" w:after="200" w:line="276" w:lineRule="auto"/>
      <w:ind w:left="720"/>
      <w:contextualSpacing/>
    </w:pPr>
    <w:rPr>
      <w:rFonts w:ascii="Calibri" w:eastAsia="Times New Roman" w:hAnsi="Calibri" w:cs="Times New Roman"/>
      <w:sz w:val="20"/>
      <w:szCs w:val="20"/>
      <w:lang w:val="en-US" w:bidi="en-US"/>
    </w:rPr>
  </w:style>
  <w:style w:type="character" w:styleId="Nadruk">
    <w:name w:val="Emphasis"/>
    <w:basedOn w:val="Standaardalinea-lettertype"/>
    <w:uiPriority w:val="20"/>
    <w:qFormat/>
    <w:rsid w:val="006366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6277">
      <w:bodyDiv w:val="1"/>
      <w:marLeft w:val="0"/>
      <w:marRight w:val="0"/>
      <w:marTop w:val="0"/>
      <w:marBottom w:val="0"/>
      <w:divBdr>
        <w:top w:val="none" w:sz="0" w:space="0" w:color="auto"/>
        <w:left w:val="none" w:sz="0" w:space="0" w:color="auto"/>
        <w:bottom w:val="none" w:sz="0" w:space="0" w:color="auto"/>
        <w:right w:val="none" w:sz="0" w:space="0" w:color="auto"/>
      </w:divBdr>
      <w:divsChild>
        <w:div w:id="1431924230">
          <w:marLeft w:val="0"/>
          <w:marRight w:val="0"/>
          <w:marTop w:val="0"/>
          <w:marBottom w:val="0"/>
          <w:divBdr>
            <w:top w:val="none" w:sz="0" w:space="0" w:color="auto"/>
            <w:left w:val="none" w:sz="0" w:space="0" w:color="auto"/>
            <w:bottom w:val="none" w:sz="0" w:space="0" w:color="auto"/>
            <w:right w:val="none" w:sz="0" w:space="0" w:color="auto"/>
          </w:divBdr>
          <w:divsChild>
            <w:div w:id="1239055327">
              <w:marLeft w:val="0"/>
              <w:marRight w:val="0"/>
              <w:marTop w:val="0"/>
              <w:marBottom w:val="0"/>
              <w:divBdr>
                <w:top w:val="none" w:sz="0" w:space="0" w:color="auto"/>
                <w:left w:val="none" w:sz="0" w:space="0" w:color="auto"/>
                <w:bottom w:val="none" w:sz="0" w:space="0" w:color="auto"/>
                <w:right w:val="none" w:sz="0" w:space="0" w:color="auto"/>
              </w:divBdr>
              <w:divsChild>
                <w:div w:id="1377312178">
                  <w:marLeft w:val="0"/>
                  <w:marRight w:val="0"/>
                  <w:marTop w:val="0"/>
                  <w:marBottom w:val="0"/>
                  <w:divBdr>
                    <w:top w:val="none" w:sz="0" w:space="0" w:color="auto"/>
                    <w:left w:val="none" w:sz="0" w:space="0" w:color="auto"/>
                    <w:bottom w:val="none" w:sz="0" w:space="0" w:color="auto"/>
                    <w:right w:val="none" w:sz="0" w:space="0" w:color="auto"/>
                  </w:divBdr>
                </w:div>
                <w:div w:id="1072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6857">
      <w:bodyDiv w:val="1"/>
      <w:marLeft w:val="0"/>
      <w:marRight w:val="0"/>
      <w:marTop w:val="0"/>
      <w:marBottom w:val="0"/>
      <w:divBdr>
        <w:top w:val="none" w:sz="0" w:space="0" w:color="auto"/>
        <w:left w:val="none" w:sz="0" w:space="0" w:color="auto"/>
        <w:bottom w:val="none" w:sz="0" w:space="0" w:color="auto"/>
        <w:right w:val="none" w:sz="0" w:space="0" w:color="auto"/>
      </w:divBdr>
      <w:divsChild>
        <w:div w:id="1989282970">
          <w:marLeft w:val="0"/>
          <w:marRight w:val="0"/>
          <w:marTop w:val="0"/>
          <w:marBottom w:val="0"/>
          <w:divBdr>
            <w:top w:val="none" w:sz="0" w:space="0" w:color="auto"/>
            <w:left w:val="none" w:sz="0" w:space="0" w:color="auto"/>
            <w:bottom w:val="none" w:sz="0" w:space="0" w:color="auto"/>
            <w:right w:val="none" w:sz="0" w:space="0" w:color="auto"/>
          </w:divBdr>
          <w:divsChild>
            <w:div w:id="1960068060">
              <w:marLeft w:val="0"/>
              <w:marRight w:val="0"/>
              <w:marTop w:val="0"/>
              <w:marBottom w:val="0"/>
              <w:divBdr>
                <w:top w:val="none" w:sz="0" w:space="0" w:color="auto"/>
                <w:left w:val="none" w:sz="0" w:space="0" w:color="auto"/>
                <w:bottom w:val="none" w:sz="0" w:space="0" w:color="auto"/>
                <w:right w:val="none" w:sz="0" w:space="0" w:color="auto"/>
              </w:divBdr>
              <w:divsChild>
                <w:div w:id="1526208135">
                  <w:marLeft w:val="0"/>
                  <w:marRight w:val="0"/>
                  <w:marTop w:val="0"/>
                  <w:marBottom w:val="0"/>
                  <w:divBdr>
                    <w:top w:val="none" w:sz="0" w:space="0" w:color="auto"/>
                    <w:left w:val="none" w:sz="0" w:space="0" w:color="auto"/>
                    <w:bottom w:val="none" w:sz="0" w:space="0" w:color="auto"/>
                    <w:right w:val="none" w:sz="0" w:space="0" w:color="auto"/>
                  </w:divBdr>
                  <w:divsChild>
                    <w:div w:id="1252931377">
                      <w:marLeft w:val="0"/>
                      <w:marRight w:val="0"/>
                      <w:marTop w:val="0"/>
                      <w:marBottom w:val="0"/>
                      <w:divBdr>
                        <w:top w:val="none" w:sz="0" w:space="0" w:color="auto"/>
                        <w:left w:val="none" w:sz="0" w:space="0" w:color="auto"/>
                        <w:bottom w:val="none" w:sz="0" w:space="0" w:color="auto"/>
                        <w:right w:val="none" w:sz="0" w:space="0" w:color="auto"/>
                      </w:divBdr>
                      <w:divsChild>
                        <w:div w:id="1068260307">
                          <w:marLeft w:val="0"/>
                          <w:marRight w:val="0"/>
                          <w:marTop w:val="0"/>
                          <w:marBottom w:val="0"/>
                          <w:divBdr>
                            <w:top w:val="none" w:sz="0" w:space="0" w:color="auto"/>
                            <w:left w:val="none" w:sz="0" w:space="0" w:color="auto"/>
                            <w:bottom w:val="none" w:sz="0" w:space="0" w:color="auto"/>
                            <w:right w:val="none" w:sz="0" w:space="0" w:color="auto"/>
                          </w:divBdr>
                          <w:divsChild>
                            <w:div w:id="4451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999907">
      <w:bodyDiv w:val="1"/>
      <w:marLeft w:val="0"/>
      <w:marRight w:val="0"/>
      <w:marTop w:val="0"/>
      <w:marBottom w:val="0"/>
      <w:divBdr>
        <w:top w:val="none" w:sz="0" w:space="0" w:color="auto"/>
        <w:left w:val="none" w:sz="0" w:space="0" w:color="auto"/>
        <w:bottom w:val="none" w:sz="0" w:space="0" w:color="auto"/>
        <w:right w:val="none" w:sz="0" w:space="0" w:color="auto"/>
      </w:divBdr>
      <w:divsChild>
        <w:div w:id="114833632">
          <w:marLeft w:val="0"/>
          <w:marRight w:val="0"/>
          <w:marTop w:val="0"/>
          <w:marBottom w:val="0"/>
          <w:divBdr>
            <w:top w:val="none" w:sz="0" w:space="0" w:color="auto"/>
            <w:left w:val="none" w:sz="0" w:space="0" w:color="auto"/>
            <w:bottom w:val="none" w:sz="0" w:space="0" w:color="auto"/>
            <w:right w:val="none" w:sz="0" w:space="0" w:color="auto"/>
          </w:divBdr>
          <w:divsChild>
            <w:div w:id="112483321">
              <w:marLeft w:val="0"/>
              <w:marRight w:val="0"/>
              <w:marTop w:val="0"/>
              <w:marBottom w:val="0"/>
              <w:divBdr>
                <w:top w:val="none" w:sz="0" w:space="0" w:color="auto"/>
                <w:left w:val="none" w:sz="0" w:space="0" w:color="auto"/>
                <w:bottom w:val="none" w:sz="0" w:space="0" w:color="auto"/>
                <w:right w:val="none" w:sz="0" w:space="0" w:color="auto"/>
              </w:divBdr>
              <w:divsChild>
                <w:div w:id="1080640850">
                  <w:marLeft w:val="0"/>
                  <w:marRight w:val="0"/>
                  <w:marTop w:val="0"/>
                  <w:marBottom w:val="0"/>
                  <w:divBdr>
                    <w:top w:val="none" w:sz="0" w:space="0" w:color="auto"/>
                    <w:left w:val="none" w:sz="0" w:space="0" w:color="auto"/>
                    <w:bottom w:val="none" w:sz="0" w:space="0" w:color="auto"/>
                    <w:right w:val="none" w:sz="0" w:space="0" w:color="auto"/>
                  </w:divBdr>
                  <w:divsChild>
                    <w:div w:id="1246306127">
                      <w:marLeft w:val="0"/>
                      <w:marRight w:val="0"/>
                      <w:marTop w:val="0"/>
                      <w:marBottom w:val="0"/>
                      <w:divBdr>
                        <w:top w:val="none" w:sz="0" w:space="0" w:color="auto"/>
                        <w:left w:val="none" w:sz="0" w:space="0" w:color="auto"/>
                        <w:bottom w:val="none" w:sz="0" w:space="0" w:color="auto"/>
                        <w:right w:val="none" w:sz="0" w:space="0" w:color="auto"/>
                      </w:divBdr>
                    </w:div>
                  </w:divsChild>
                </w:div>
                <w:div w:id="2137721998">
                  <w:marLeft w:val="0"/>
                  <w:marRight w:val="0"/>
                  <w:marTop w:val="0"/>
                  <w:marBottom w:val="0"/>
                  <w:divBdr>
                    <w:top w:val="none" w:sz="0" w:space="0" w:color="auto"/>
                    <w:left w:val="none" w:sz="0" w:space="0" w:color="auto"/>
                    <w:bottom w:val="none" w:sz="0" w:space="0" w:color="auto"/>
                    <w:right w:val="none" w:sz="0" w:space="0" w:color="auto"/>
                  </w:divBdr>
                </w:div>
                <w:div w:id="349454155">
                  <w:marLeft w:val="0"/>
                  <w:marRight w:val="0"/>
                  <w:marTop w:val="0"/>
                  <w:marBottom w:val="0"/>
                  <w:divBdr>
                    <w:top w:val="none" w:sz="0" w:space="0" w:color="auto"/>
                    <w:left w:val="none" w:sz="0" w:space="0" w:color="auto"/>
                    <w:bottom w:val="none" w:sz="0" w:space="0" w:color="auto"/>
                    <w:right w:val="none" w:sz="0" w:space="0" w:color="auto"/>
                  </w:divBdr>
                </w:div>
                <w:div w:id="19749058">
                  <w:marLeft w:val="0"/>
                  <w:marRight w:val="0"/>
                  <w:marTop w:val="0"/>
                  <w:marBottom w:val="0"/>
                  <w:divBdr>
                    <w:top w:val="none" w:sz="0" w:space="0" w:color="auto"/>
                    <w:left w:val="none" w:sz="0" w:space="0" w:color="auto"/>
                    <w:bottom w:val="none" w:sz="0" w:space="0" w:color="auto"/>
                    <w:right w:val="none" w:sz="0" w:space="0" w:color="auto"/>
                  </w:divBdr>
                </w:div>
                <w:div w:id="1056706131">
                  <w:marLeft w:val="0"/>
                  <w:marRight w:val="0"/>
                  <w:marTop w:val="0"/>
                  <w:marBottom w:val="0"/>
                  <w:divBdr>
                    <w:top w:val="none" w:sz="0" w:space="0" w:color="auto"/>
                    <w:left w:val="none" w:sz="0" w:space="0" w:color="auto"/>
                    <w:bottom w:val="none" w:sz="0" w:space="0" w:color="auto"/>
                    <w:right w:val="none" w:sz="0" w:space="0" w:color="auto"/>
                  </w:divBdr>
                </w:div>
                <w:div w:id="1507480048">
                  <w:marLeft w:val="0"/>
                  <w:marRight w:val="0"/>
                  <w:marTop w:val="0"/>
                  <w:marBottom w:val="0"/>
                  <w:divBdr>
                    <w:top w:val="none" w:sz="0" w:space="0" w:color="auto"/>
                    <w:left w:val="none" w:sz="0" w:space="0" w:color="auto"/>
                    <w:bottom w:val="none" w:sz="0" w:space="0" w:color="auto"/>
                    <w:right w:val="none" w:sz="0" w:space="0" w:color="auto"/>
                  </w:divBdr>
                </w:div>
                <w:div w:id="459760592">
                  <w:marLeft w:val="0"/>
                  <w:marRight w:val="0"/>
                  <w:marTop w:val="0"/>
                  <w:marBottom w:val="0"/>
                  <w:divBdr>
                    <w:top w:val="none" w:sz="0" w:space="0" w:color="auto"/>
                    <w:left w:val="none" w:sz="0" w:space="0" w:color="auto"/>
                    <w:bottom w:val="none" w:sz="0" w:space="0" w:color="auto"/>
                    <w:right w:val="none" w:sz="0" w:space="0" w:color="auto"/>
                  </w:divBdr>
                </w:div>
                <w:div w:id="228998901">
                  <w:marLeft w:val="0"/>
                  <w:marRight w:val="0"/>
                  <w:marTop w:val="0"/>
                  <w:marBottom w:val="0"/>
                  <w:divBdr>
                    <w:top w:val="none" w:sz="0" w:space="0" w:color="auto"/>
                    <w:left w:val="none" w:sz="0" w:space="0" w:color="auto"/>
                    <w:bottom w:val="none" w:sz="0" w:space="0" w:color="auto"/>
                    <w:right w:val="none" w:sz="0" w:space="0" w:color="auto"/>
                  </w:divBdr>
                </w:div>
                <w:div w:id="8377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239">
      <w:bodyDiv w:val="1"/>
      <w:marLeft w:val="0"/>
      <w:marRight w:val="0"/>
      <w:marTop w:val="0"/>
      <w:marBottom w:val="0"/>
      <w:divBdr>
        <w:top w:val="none" w:sz="0" w:space="0" w:color="auto"/>
        <w:left w:val="none" w:sz="0" w:space="0" w:color="auto"/>
        <w:bottom w:val="none" w:sz="0" w:space="0" w:color="auto"/>
        <w:right w:val="none" w:sz="0" w:space="0" w:color="auto"/>
      </w:divBdr>
      <w:divsChild>
        <w:div w:id="583074550">
          <w:marLeft w:val="0"/>
          <w:marRight w:val="0"/>
          <w:marTop w:val="0"/>
          <w:marBottom w:val="0"/>
          <w:divBdr>
            <w:top w:val="none" w:sz="0" w:space="0" w:color="auto"/>
            <w:left w:val="none" w:sz="0" w:space="0" w:color="auto"/>
            <w:bottom w:val="none" w:sz="0" w:space="0" w:color="auto"/>
            <w:right w:val="none" w:sz="0" w:space="0" w:color="auto"/>
          </w:divBdr>
          <w:divsChild>
            <w:div w:id="966853373">
              <w:marLeft w:val="0"/>
              <w:marRight w:val="0"/>
              <w:marTop w:val="0"/>
              <w:marBottom w:val="0"/>
              <w:divBdr>
                <w:top w:val="none" w:sz="0" w:space="0" w:color="auto"/>
                <w:left w:val="none" w:sz="0" w:space="0" w:color="auto"/>
                <w:bottom w:val="none" w:sz="0" w:space="0" w:color="auto"/>
                <w:right w:val="none" w:sz="0" w:space="0" w:color="auto"/>
              </w:divBdr>
              <w:divsChild>
                <w:div w:id="2080055119">
                  <w:marLeft w:val="0"/>
                  <w:marRight w:val="0"/>
                  <w:marTop w:val="0"/>
                  <w:marBottom w:val="0"/>
                  <w:divBdr>
                    <w:top w:val="none" w:sz="0" w:space="0" w:color="auto"/>
                    <w:left w:val="none" w:sz="0" w:space="0" w:color="auto"/>
                    <w:bottom w:val="none" w:sz="0" w:space="0" w:color="auto"/>
                    <w:right w:val="none" w:sz="0" w:space="0" w:color="auto"/>
                  </w:divBdr>
                  <w:divsChild>
                    <w:div w:id="1230388295">
                      <w:marLeft w:val="0"/>
                      <w:marRight w:val="0"/>
                      <w:marTop w:val="0"/>
                      <w:marBottom w:val="0"/>
                      <w:divBdr>
                        <w:top w:val="none" w:sz="0" w:space="0" w:color="auto"/>
                        <w:left w:val="none" w:sz="0" w:space="0" w:color="auto"/>
                        <w:bottom w:val="none" w:sz="0" w:space="0" w:color="auto"/>
                        <w:right w:val="none" w:sz="0" w:space="0" w:color="auto"/>
                      </w:divBdr>
                      <w:divsChild>
                        <w:div w:id="90082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252342">
      <w:bodyDiv w:val="1"/>
      <w:marLeft w:val="0"/>
      <w:marRight w:val="0"/>
      <w:marTop w:val="0"/>
      <w:marBottom w:val="0"/>
      <w:divBdr>
        <w:top w:val="none" w:sz="0" w:space="0" w:color="auto"/>
        <w:left w:val="none" w:sz="0" w:space="0" w:color="auto"/>
        <w:bottom w:val="none" w:sz="0" w:space="0" w:color="auto"/>
        <w:right w:val="none" w:sz="0" w:space="0" w:color="auto"/>
      </w:divBdr>
      <w:divsChild>
        <w:div w:id="2038892579">
          <w:marLeft w:val="0"/>
          <w:marRight w:val="0"/>
          <w:marTop w:val="0"/>
          <w:marBottom w:val="0"/>
          <w:divBdr>
            <w:top w:val="none" w:sz="0" w:space="0" w:color="auto"/>
            <w:left w:val="none" w:sz="0" w:space="0" w:color="auto"/>
            <w:bottom w:val="none" w:sz="0" w:space="0" w:color="auto"/>
            <w:right w:val="none" w:sz="0" w:space="0" w:color="auto"/>
          </w:divBdr>
          <w:divsChild>
            <w:div w:id="807475852">
              <w:marLeft w:val="0"/>
              <w:marRight w:val="0"/>
              <w:marTop w:val="0"/>
              <w:marBottom w:val="0"/>
              <w:divBdr>
                <w:top w:val="none" w:sz="0" w:space="0" w:color="auto"/>
                <w:left w:val="none" w:sz="0" w:space="0" w:color="auto"/>
                <w:bottom w:val="none" w:sz="0" w:space="0" w:color="auto"/>
                <w:right w:val="none" w:sz="0" w:space="0" w:color="auto"/>
              </w:divBdr>
              <w:divsChild>
                <w:div w:id="913508031">
                  <w:marLeft w:val="0"/>
                  <w:marRight w:val="0"/>
                  <w:marTop w:val="0"/>
                  <w:marBottom w:val="0"/>
                  <w:divBdr>
                    <w:top w:val="none" w:sz="0" w:space="0" w:color="auto"/>
                    <w:left w:val="none" w:sz="0" w:space="0" w:color="auto"/>
                    <w:bottom w:val="none" w:sz="0" w:space="0" w:color="auto"/>
                    <w:right w:val="none" w:sz="0" w:space="0" w:color="auto"/>
                  </w:divBdr>
                  <w:divsChild>
                    <w:div w:id="1349991022">
                      <w:marLeft w:val="0"/>
                      <w:marRight w:val="0"/>
                      <w:marTop w:val="0"/>
                      <w:marBottom w:val="0"/>
                      <w:divBdr>
                        <w:top w:val="none" w:sz="0" w:space="0" w:color="auto"/>
                        <w:left w:val="none" w:sz="0" w:space="0" w:color="auto"/>
                        <w:bottom w:val="none" w:sz="0" w:space="0" w:color="auto"/>
                        <w:right w:val="none" w:sz="0" w:space="0" w:color="auto"/>
                      </w:divBdr>
                      <w:divsChild>
                        <w:div w:id="726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8614">
                  <w:marLeft w:val="0"/>
                  <w:marRight w:val="0"/>
                  <w:marTop w:val="0"/>
                  <w:marBottom w:val="0"/>
                  <w:divBdr>
                    <w:top w:val="none" w:sz="0" w:space="0" w:color="auto"/>
                    <w:left w:val="none" w:sz="0" w:space="0" w:color="auto"/>
                    <w:bottom w:val="none" w:sz="0" w:space="0" w:color="auto"/>
                    <w:right w:val="none" w:sz="0" w:space="0" w:color="auto"/>
                  </w:divBdr>
                </w:div>
                <w:div w:id="18911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0700">
      <w:bodyDiv w:val="1"/>
      <w:marLeft w:val="0"/>
      <w:marRight w:val="0"/>
      <w:marTop w:val="0"/>
      <w:marBottom w:val="0"/>
      <w:divBdr>
        <w:top w:val="none" w:sz="0" w:space="0" w:color="auto"/>
        <w:left w:val="none" w:sz="0" w:space="0" w:color="auto"/>
        <w:bottom w:val="none" w:sz="0" w:space="0" w:color="auto"/>
        <w:right w:val="none" w:sz="0" w:space="0" w:color="auto"/>
      </w:divBdr>
      <w:divsChild>
        <w:div w:id="1939754574">
          <w:marLeft w:val="0"/>
          <w:marRight w:val="0"/>
          <w:marTop w:val="0"/>
          <w:marBottom w:val="0"/>
          <w:divBdr>
            <w:top w:val="none" w:sz="0" w:space="0" w:color="auto"/>
            <w:left w:val="none" w:sz="0" w:space="0" w:color="auto"/>
            <w:bottom w:val="none" w:sz="0" w:space="0" w:color="auto"/>
            <w:right w:val="none" w:sz="0" w:space="0" w:color="auto"/>
          </w:divBdr>
          <w:divsChild>
            <w:div w:id="73741402">
              <w:marLeft w:val="0"/>
              <w:marRight w:val="0"/>
              <w:marTop w:val="0"/>
              <w:marBottom w:val="0"/>
              <w:divBdr>
                <w:top w:val="none" w:sz="0" w:space="0" w:color="auto"/>
                <w:left w:val="none" w:sz="0" w:space="0" w:color="auto"/>
                <w:bottom w:val="none" w:sz="0" w:space="0" w:color="auto"/>
                <w:right w:val="none" w:sz="0" w:space="0" w:color="auto"/>
              </w:divBdr>
              <w:divsChild>
                <w:div w:id="1250963261">
                  <w:marLeft w:val="0"/>
                  <w:marRight w:val="0"/>
                  <w:marTop w:val="0"/>
                  <w:marBottom w:val="0"/>
                  <w:divBdr>
                    <w:top w:val="none" w:sz="0" w:space="0" w:color="auto"/>
                    <w:left w:val="none" w:sz="0" w:space="0" w:color="auto"/>
                    <w:bottom w:val="none" w:sz="0" w:space="0" w:color="auto"/>
                    <w:right w:val="none" w:sz="0" w:space="0" w:color="auto"/>
                  </w:divBdr>
                </w:div>
                <w:div w:id="1962957356">
                  <w:marLeft w:val="0"/>
                  <w:marRight w:val="0"/>
                  <w:marTop w:val="0"/>
                  <w:marBottom w:val="0"/>
                  <w:divBdr>
                    <w:top w:val="none" w:sz="0" w:space="0" w:color="auto"/>
                    <w:left w:val="none" w:sz="0" w:space="0" w:color="auto"/>
                    <w:bottom w:val="none" w:sz="0" w:space="0" w:color="auto"/>
                    <w:right w:val="none" w:sz="0" w:space="0" w:color="auto"/>
                  </w:divBdr>
                </w:div>
                <w:div w:id="1657958119">
                  <w:marLeft w:val="0"/>
                  <w:marRight w:val="0"/>
                  <w:marTop w:val="0"/>
                  <w:marBottom w:val="0"/>
                  <w:divBdr>
                    <w:top w:val="none" w:sz="0" w:space="0" w:color="auto"/>
                    <w:left w:val="none" w:sz="0" w:space="0" w:color="auto"/>
                    <w:bottom w:val="none" w:sz="0" w:space="0" w:color="auto"/>
                    <w:right w:val="none" w:sz="0" w:space="0" w:color="auto"/>
                  </w:divBdr>
                </w:div>
                <w:div w:id="2061054503">
                  <w:marLeft w:val="0"/>
                  <w:marRight w:val="0"/>
                  <w:marTop w:val="0"/>
                  <w:marBottom w:val="0"/>
                  <w:divBdr>
                    <w:top w:val="none" w:sz="0" w:space="0" w:color="auto"/>
                    <w:left w:val="none" w:sz="0" w:space="0" w:color="auto"/>
                    <w:bottom w:val="none" w:sz="0" w:space="0" w:color="auto"/>
                    <w:right w:val="none" w:sz="0" w:space="0" w:color="auto"/>
                  </w:divBdr>
                </w:div>
                <w:div w:id="9069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98840">
      <w:bodyDiv w:val="1"/>
      <w:marLeft w:val="0"/>
      <w:marRight w:val="0"/>
      <w:marTop w:val="0"/>
      <w:marBottom w:val="0"/>
      <w:divBdr>
        <w:top w:val="none" w:sz="0" w:space="0" w:color="auto"/>
        <w:left w:val="none" w:sz="0" w:space="0" w:color="auto"/>
        <w:bottom w:val="none" w:sz="0" w:space="0" w:color="auto"/>
        <w:right w:val="none" w:sz="0" w:space="0" w:color="auto"/>
      </w:divBdr>
    </w:div>
    <w:div w:id="1693913721">
      <w:bodyDiv w:val="1"/>
      <w:marLeft w:val="0"/>
      <w:marRight w:val="0"/>
      <w:marTop w:val="0"/>
      <w:marBottom w:val="0"/>
      <w:divBdr>
        <w:top w:val="none" w:sz="0" w:space="0" w:color="auto"/>
        <w:left w:val="none" w:sz="0" w:space="0" w:color="auto"/>
        <w:bottom w:val="none" w:sz="0" w:space="0" w:color="auto"/>
        <w:right w:val="none" w:sz="0" w:space="0" w:color="auto"/>
      </w:divBdr>
      <w:divsChild>
        <w:div w:id="459882913">
          <w:marLeft w:val="0"/>
          <w:marRight w:val="0"/>
          <w:marTop w:val="0"/>
          <w:marBottom w:val="0"/>
          <w:divBdr>
            <w:top w:val="none" w:sz="0" w:space="0" w:color="auto"/>
            <w:left w:val="none" w:sz="0" w:space="0" w:color="auto"/>
            <w:bottom w:val="none" w:sz="0" w:space="0" w:color="auto"/>
            <w:right w:val="none" w:sz="0" w:space="0" w:color="auto"/>
          </w:divBdr>
          <w:divsChild>
            <w:div w:id="636491084">
              <w:marLeft w:val="0"/>
              <w:marRight w:val="0"/>
              <w:marTop w:val="0"/>
              <w:marBottom w:val="0"/>
              <w:divBdr>
                <w:top w:val="none" w:sz="0" w:space="0" w:color="auto"/>
                <w:left w:val="none" w:sz="0" w:space="0" w:color="auto"/>
                <w:bottom w:val="none" w:sz="0" w:space="0" w:color="auto"/>
                <w:right w:val="none" w:sz="0" w:space="0" w:color="auto"/>
              </w:divBdr>
              <w:divsChild>
                <w:div w:id="2087338058">
                  <w:marLeft w:val="0"/>
                  <w:marRight w:val="0"/>
                  <w:marTop w:val="0"/>
                  <w:marBottom w:val="0"/>
                  <w:divBdr>
                    <w:top w:val="none" w:sz="0" w:space="0" w:color="auto"/>
                    <w:left w:val="none" w:sz="0" w:space="0" w:color="auto"/>
                    <w:bottom w:val="none" w:sz="0" w:space="0" w:color="auto"/>
                    <w:right w:val="none" w:sz="0" w:space="0" w:color="auto"/>
                  </w:divBdr>
                </w:div>
                <w:div w:id="1917395739">
                  <w:marLeft w:val="0"/>
                  <w:marRight w:val="0"/>
                  <w:marTop w:val="0"/>
                  <w:marBottom w:val="0"/>
                  <w:divBdr>
                    <w:top w:val="none" w:sz="0" w:space="0" w:color="auto"/>
                    <w:left w:val="none" w:sz="0" w:space="0" w:color="auto"/>
                    <w:bottom w:val="none" w:sz="0" w:space="0" w:color="auto"/>
                    <w:right w:val="none" w:sz="0" w:space="0" w:color="auto"/>
                  </w:divBdr>
                </w:div>
                <w:div w:id="13610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6310">
      <w:bodyDiv w:val="1"/>
      <w:marLeft w:val="0"/>
      <w:marRight w:val="0"/>
      <w:marTop w:val="0"/>
      <w:marBottom w:val="0"/>
      <w:divBdr>
        <w:top w:val="none" w:sz="0" w:space="0" w:color="auto"/>
        <w:left w:val="none" w:sz="0" w:space="0" w:color="auto"/>
        <w:bottom w:val="none" w:sz="0" w:space="0" w:color="auto"/>
        <w:right w:val="none" w:sz="0" w:space="0" w:color="auto"/>
      </w:divBdr>
      <w:divsChild>
        <w:div w:id="1498495706">
          <w:marLeft w:val="0"/>
          <w:marRight w:val="0"/>
          <w:marTop w:val="0"/>
          <w:marBottom w:val="0"/>
          <w:divBdr>
            <w:top w:val="none" w:sz="0" w:space="0" w:color="auto"/>
            <w:left w:val="none" w:sz="0" w:space="0" w:color="auto"/>
            <w:bottom w:val="none" w:sz="0" w:space="0" w:color="auto"/>
            <w:right w:val="none" w:sz="0" w:space="0" w:color="auto"/>
          </w:divBdr>
          <w:divsChild>
            <w:div w:id="352263946">
              <w:marLeft w:val="0"/>
              <w:marRight w:val="0"/>
              <w:marTop w:val="0"/>
              <w:marBottom w:val="0"/>
              <w:divBdr>
                <w:top w:val="none" w:sz="0" w:space="0" w:color="auto"/>
                <w:left w:val="none" w:sz="0" w:space="0" w:color="auto"/>
                <w:bottom w:val="none" w:sz="0" w:space="0" w:color="auto"/>
                <w:right w:val="none" w:sz="0" w:space="0" w:color="auto"/>
              </w:divBdr>
              <w:divsChild>
                <w:div w:id="869614169">
                  <w:marLeft w:val="0"/>
                  <w:marRight w:val="0"/>
                  <w:marTop w:val="0"/>
                  <w:marBottom w:val="0"/>
                  <w:divBdr>
                    <w:top w:val="none" w:sz="0" w:space="0" w:color="auto"/>
                    <w:left w:val="none" w:sz="0" w:space="0" w:color="auto"/>
                    <w:bottom w:val="none" w:sz="0" w:space="0" w:color="auto"/>
                    <w:right w:val="none" w:sz="0" w:space="0" w:color="auto"/>
                  </w:divBdr>
                </w:div>
                <w:div w:id="23960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82087">
      <w:bodyDiv w:val="1"/>
      <w:marLeft w:val="0"/>
      <w:marRight w:val="0"/>
      <w:marTop w:val="0"/>
      <w:marBottom w:val="0"/>
      <w:divBdr>
        <w:top w:val="none" w:sz="0" w:space="0" w:color="auto"/>
        <w:left w:val="none" w:sz="0" w:space="0" w:color="auto"/>
        <w:bottom w:val="none" w:sz="0" w:space="0" w:color="auto"/>
        <w:right w:val="none" w:sz="0" w:space="0" w:color="auto"/>
      </w:divBdr>
      <w:divsChild>
        <w:div w:id="1000041696">
          <w:marLeft w:val="0"/>
          <w:marRight w:val="0"/>
          <w:marTop w:val="0"/>
          <w:marBottom w:val="0"/>
          <w:divBdr>
            <w:top w:val="none" w:sz="0" w:space="0" w:color="auto"/>
            <w:left w:val="none" w:sz="0" w:space="0" w:color="auto"/>
            <w:bottom w:val="none" w:sz="0" w:space="0" w:color="auto"/>
            <w:right w:val="none" w:sz="0" w:space="0" w:color="auto"/>
          </w:divBdr>
          <w:divsChild>
            <w:div w:id="86970671">
              <w:marLeft w:val="0"/>
              <w:marRight w:val="0"/>
              <w:marTop w:val="0"/>
              <w:marBottom w:val="0"/>
              <w:divBdr>
                <w:top w:val="none" w:sz="0" w:space="0" w:color="auto"/>
                <w:left w:val="none" w:sz="0" w:space="0" w:color="auto"/>
                <w:bottom w:val="none" w:sz="0" w:space="0" w:color="auto"/>
                <w:right w:val="none" w:sz="0" w:space="0" w:color="auto"/>
              </w:divBdr>
              <w:divsChild>
                <w:div w:id="1141993677">
                  <w:marLeft w:val="0"/>
                  <w:marRight w:val="0"/>
                  <w:marTop w:val="0"/>
                  <w:marBottom w:val="0"/>
                  <w:divBdr>
                    <w:top w:val="none" w:sz="0" w:space="0" w:color="auto"/>
                    <w:left w:val="none" w:sz="0" w:space="0" w:color="auto"/>
                    <w:bottom w:val="none" w:sz="0" w:space="0" w:color="auto"/>
                    <w:right w:val="none" w:sz="0" w:space="0" w:color="auto"/>
                  </w:divBdr>
                </w:div>
                <w:div w:id="1496072277">
                  <w:marLeft w:val="0"/>
                  <w:marRight w:val="0"/>
                  <w:marTop w:val="0"/>
                  <w:marBottom w:val="0"/>
                  <w:divBdr>
                    <w:top w:val="none" w:sz="0" w:space="0" w:color="auto"/>
                    <w:left w:val="none" w:sz="0" w:space="0" w:color="auto"/>
                    <w:bottom w:val="none" w:sz="0" w:space="0" w:color="auto"/>
                    <w:right w:val="none" w:sz="0" w:space="0" w:color="auto"/>
                  </w:divBdr>
                  <w:divsChild>
                    <w:div w:id="12384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44939">
      <w:bodyDiv w:val="1"/>
      <w:marLeft w:val="0"/>
      <w:marRight w:val="0"/>
      <w:marTop w:val="0"/>
      <w:marBottom w:val="0"/>
      <w:divBdr>
        <w:top w:val="none" w:sz="0" w:space="0" w:color="auto"/>
        <w:left w:val="none" w:sz="0" w:space="0" w:color="auto"/>
        <w:bottom w:val="none" w:sz="0" w:space="0" w:color="auto"/>
        <w:right w:val="none" w:sz="0" w:space="0" w:color="auto"/>
      </w:divBdr>
      <w:divsChild>
        <w:div w:id="1550264409">
          <w:marLeft w:val="0"/>
          <w:marRight w:val="0"/>
          <w:marTop w:val="0"/>
          <w:marBottom w:val="0"/>
          <w:divBdr>
            <w:top w:val="none" w:sz="0" w:space="0" w:color="auto"/>
            <w:left w:val="none" w:sz="0" w:space="0" w:color="auto"/>
            <w:bottom w:val="none" w:sz="0" w:space="0" w:color="auto"/>
            <w:right w:val="none" w:sz="0" w:space="0" w:color="auto"/>
          </w:divBdr>
          <w:divsChild>
            <w:div w:id="730158175">
              <w:marLeft w:val="0"/>
              <w:marRight w:val="0"/>
              <w:marTop w:val="0"/>
              <w:marBottom w:val="0"/>
              <w:divBdr>
                <w:top w:val="none" w:sz="0" w:space="0" w:color="auto"/>
                <w:left w:val="none" w:sz="0" w:space="0" w:color="auto"/>
                <w:bottom w:val="none" w:sz="0" w:space="0" w:color="auto"/>
                <w:right w:val="none" w:sz="0" w:space="0" w:color="auto"/>
              </w:divBdr>
              <w:divsChild>
                <w:div w:id="1162544394">
                  <w:marLeft w:val="0"/>
                  <w:marRight w:val="0"/>
                  <w:marTop w:val="0"/>
                  <w:marBottom w:val="0"/>
                  <w:divBdr>
                    <w:top w:val="none" w:sz="0" w:space="0" w:color="auto"/>
                    <w:left w:val="none" w:sz="0" w:space="0" w:color="auto"/>
                    <w:bottom w:val="none" w:sz="0" w:space="0" w:color="auto"/>
                    <w:right w:val="none" w:sz="0" w:space="0" w:color="auto"/>
                  </w:divBdr>
                </w:div>
                <w:div w:id="1282877622">
                  <w:marLeft w:val="0"/>
                  <w:marRight w:val="0"/>
                  <w:marTop w:val="0"/>
                  <w:marBottom w:val="0"/>
                  <w:divBdr>
                    <w:top w:val="none" w:sz="0" w:space="0" w:color="auto"/>
                    <w:left w:val="none" w:sz="0" w:space="0" w:color="auto"/>
                    <w:bottom w:val="none" w:sz="0" w:space="0" w:color="auto"/>
                    <w:right w:val="none" w:sz="0" w:space="0" w:color="auto"/>
                  </w:divBdr>
                </w:div>
                <w:div w:id="18956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8663">
      <w:bodyDiv w:val="1"/>
      <w:marLeft w:val="0"/>
      <w:marRight w:val="0"/>
      <w:marTop w:val="0"/>
      <w:marBottom w:val="0"/>
      <w:divBdr>
        <w:top w:val="none" w:sz="0" w:space="0" w:color="auto"/>
        <w:left w:val="none" w:sz="0" w:space="0" w:color="auto"/>
        <w:bottom w:val="none" w:sz="0" w:space="0" w:color="auto"/>
        <w:right w:val="none" w:sz="0" w:space="0" w:color="auto"/>
      </w:divBdr>
    </w:div>
    <w:div w:id="1951424867">
      <w:bodyDiv w:val="1"/>
      <w:marLeft w:val="0"/>
      <w:marRight w:val="0"/>
      <w:marTop w:val="0"/>
      <w:marBottom w:val="0"/>
      <w:divBdr>
        <w:top w:val="none" w:sz="0" w:space="0" w:color="auto"/>
        <w:left w:val="none" w:sz="0" w:space="0" w:color="auto"/>
        <w:bottom w:val="none" w:sz="0" w:space="0" w:color="auto"/>
        <w:right w:val="none" w:sz="0" w:space="0" w:color="auto"/>
      </w:divBdr>
      <w:divsChild>
        <w:div w:id="1374185289">
          <w:marLeft w:val="0"/>
          <w:marRight w:val="0"/>
          <w:marTop w:val="0"/>
          <w:marBottom w:val="0"/>
          <w:divBdr>
            <w:top w:val="none" w:sz="0" w:space="0" w:color="auto"/>
            <w:left w:val="none" w:sz="0" w:space="0" w:color="auto"/>
            <w:bottom w:val="none" w:sz="0" w:space="0" w:color="auto"/>
            <w:right w:val="none" w:sz="0" w:space="0" w:color="auto"/>
          </w:divBdr>
          <w:divsChild>
            <w:div w:id="2042978249">
              <w:marLeft w:val="0"/>
              <w:marRight w:val="0"/>
              <w:marTop w:val="0"/>
              <w:marBottom w:val="0"/>
              <w:divBdr>
                <w:top w:val="none" w:sz="0" w:space="0" w:color="auto"/>
                <w:left w:val="none" w:sz="0" w:space="0" w:color="auto"/>
                <w:bottom w:val="none" w:sz="0" w:space="0" w:color="auto"/>
                <w:right w:val="none" w:sz="0" w:space="0" w:color="auto"/>
              </w:divBdr>
              <w:divsChild>
                <w:div w:id="1391422870">
                  <w:marLeft w:val="0"/>
                  <w:marRight w:val="0"/>
                  <w:marTop w:val="0"/>
                  <w:marBottom w:val="0"/>
                  <w:divBdr>
                    <w:top w:val="none" w:sz="0" w:space="0" w:color="auto"/>
                    <w:left w:val="none" w:sz="0" w:space="0" w:color="auto"/>
                    <w:bottom w:val="none" w:sz="0" w:space="0" w:color="auto"/>
                    <w:right w:val="none" w:sz="0" w:space="0" w:color="auto"/>
                  </w:divBdr>
                  <w:divsChild>
                    <w:div w:id="44108244">
                      <w:marLeft w:val="0"/>
                      <w:marRight w:val="0"/>
                      <w:marTop w:val="0"/>
                      <w:marBottom w:val="0"/>
                      <w:divBdr>
                        <w:top w:val="none" w:sz="0" w:space="0" w:color="auto"/>
                        <w:left w:val="none" w:sz="0" w:space="0" w:color="auto"/>
                        <w:bottom w:val="none" w:sz="0" w:space="0" w:color="auto"/>
                        <w:right w:val="none" w:sz="0" w:space="0" w:color="auto"/>
                      </w:divBdr>
                    </w:div>
                  </w:divsChild>
                </w:div>
                <w:div w:id="279915971">
                  <w:marLeft w:val="0"/>
                  <w:marRight w:val="0"/>
                  <w:marTop w:val="0"/>
                  <w:marBottom w:val="0"/>
                  <w:divBdr>
                    <w:top w:val="none" w:sz="0" w:space="0" w:color="auto"/>
                    <w:left w:val="none" w:sz="0" w:space="0" w:color="auto"/>
                    <w:bottom w:val="none" w:sz="0" w:space="0" w:color="auto"/>
                    <w:right w:val="none" w:sz="0" w:space="0" w:color="auto"/>
                  </w:divBdr>
                </w:div>
                <w:div w:id="397870542">
                  <w:marLeft w:val="0"/>
                  <w:marRight w:val="0"/>
                  <w:marTop w:val="0"/>
                  <w:marBottom w:val="0"/>
                  <w:divBdr>
                    <w:top w:val="none" w:sz="0" w:space="0" w:color="auto"/>
                    <w:left w:val="none" w:sz="0" w:space="0" w:color="auto"/>
                    <w:bottom w:val="none" w:sz="0" w:space="0" w:color="auto"/>
                    <w:right w:val="none" w:sz="0" w:space="0" w:color="auto"/>
                  </w:divBdr>
                </w:div>
                <w:div w:id="1293637445">
                  <w:marLeft w:val="0"/>
                  <w:marRight w:val="0"/>
                  <w:marTop w:val="0"/>
                  <w:marBottom w:val="0"/>
                  <w:divBdr>
                    <w:top w:val="none" w:sz="0" w:space="0" w:color="auto"/>
                    <w:left w:val="none" w:sz="0" w:space="0" w:color="auto"/>
                    <w:bottom w:val="none" w:sz="0" w:space="0" w:color="auto"/>
                    <w:right w:val="none" w:sz="0" w:space="0" w:color="auto"/>
                  </w:divBdr>
                </w:div>
                <w:div w:id="257566971">
                  <w:marLeft w:val="0"/>
                  <w:marRight w:val="0"/>
                  <w:marTop w:val="0"/>
                  <w:marBottom w:val="0"/>
                  <w:divBdr>
                    <w:top w:val="none" w:sz="0" w:space="0" w:color="auto"/>
                    <w:left w:val="none" w:sz="0" w:space="0" w:color="auto"/>
                    <w:bottom w:val="none" w:sz="0" w:space="0" w:color="auto"/>
                    <w:right w:val="none" w:sz="0" w:space="0" w:color="auto"/>
                  </w:divBdr>
                </w:div>
                <w:div w:id="80418451">
                  <w:marLeft w:val="0"/>
                  <w:marRight w:val="0"/>
                  <w:marTop w:val="0"/>
                  <w:marBottom w:val="0"/>
                  <w:divBdr>
                    <w:top w:val="none" w:sz="0" w:space="0" w:color="auto"/>
                    <w:left w:val="none" w:sz="0" w:space="0" w:color="auto"/>
                    <w:bottom w:val="none" w:sz="0" w:space="0" w:color="auto"/>
                    <w:right w:val="none" w:sz="0" w:space="0" w:color="auto"/>
                  </w:divBdr>
                </w:div>
                <w:div w:id="21009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png@01D0E653.A0BC6680"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http://www.foodfocus.nl/NL/kwaliteit/Verbetering%20en%20borging%20PDCA.bmp" TargetMode="External"/><Relationship Id="rId35" Type="http://schemas.openxmlformats.org/officeDocument/2006/relationships/image" Target="media/image2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D345E-6F26-420B-A49F-60C46735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C5A2879D.dotm</Template>
  <TotalTime>581</TotalTime>
  <Pages>36</Pages>
  <Words>9042</Words>
  <Characters>49733</Characters>
  <Application>Microsoft Office Word</Application>
  <DocSecurity>0</DocSecurity>
  <Lines>414</Lines>
  <Paragraphs>117</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58658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Habets</dc:creator>
  <cp:lastModifiedBy>Jose Habets</cp:lastModifiedBy>
  <cp:revision>42</cp:revision>
  <cp:lastPrinted>2016-10-06T12:42:00Z</cp:lastPrinted>
  <dcterms:created xsi:type="dcterms:W3CDTF">2016-09-30T11:09:00Z</dcterms:created>
  <dcterms:modified xsi:type="dcterms:W3CDTF">2016-10-14T13:24:00Z</dcterms:modified>
</cp:coreProperties>
</file>